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1DCD3" w14:textId="3A103CE4" w:rsidR="00800044" w:rsidRPr="00166258" w:rsidRDefault="00800044" w:rsidP="00AF3646">
      <w:pPr>
        <w:rPr>
          <w:rFonts w:ascii="Times New Roman" w:hAnsi="Times New Roman" w:cs="Times New Roman"/>
          <w:sz w:val="24"/>
          <w:szCs w:val="24"/>
        </w:rPr>
      </w:pPr>
      <w:r w:rsidRPr="00166258">
        <w:rPr>
          <w:rFonts w:ascii="Times New Roman" w:hAnsi="Times New Roman" w:cs="Times New Roman"/>
          <w:sz w:val="24"/>
          <w:szCs w:val="24"/>
        </w:rPr>
        <w:t xml:space="preserve">Depression, from a biblical perspective, is portrayed as a complex condition with both negative and potentially redemptive aspects. A counselee faced with depression presents with a persistent mood characterized by intense feelings of inadequacy, sadness, hopelessness, and decreased interest in normal activities. </w:t>
      </w:r>
      <w:r w:rsidR="00C80286" w:rsidRPr="00166258">
        <w:rPr>
          <w:rFonts w:ascii="Times New Roman" w:hAnsi="Times New Roman" w:cs="Times New Roman"/>
          <w:sz w:val="24"/>
          <w:szCs w:val="24"/>
        </w:rPr>
        <w:t>The Bible does not explicitly use the term "depression," but it addresses experiences of deep sadness and emotional distress through various accounts and teachings.</w:t>
      </w:r>
      <w:r w:rsidR="00AF3646" w:rsidRPr="00166258">
        <w:rPr>
          <w:rFonts w:ascii="Times New Roman" w:hAnsi="Times New Roman" w:cs="Times New Roman"/>
          <w:color w:val="000000"/>
          <w:sz w:val="24"/>
          <w:szCs w:val="24"/>
          <w:shd w:val="clear" w:color="auto" w:fill="FFFFFF"/>
        </w:rPr>
        <w:t xml:space="preserve"> Scripture</w:t>
      </w:r>
      <w:r w:rsidR="00AF3646" w:rsidRPr="00166258">
        <w:rPr>
          <w:rFonts w:ascii="Times New Roman" w:hAnsi="Times New Roman" w:cs="Times New Roman"/>
          <w:sz w:val="24"/>
          <w:szCs w:val="24"/>
        </w:rPr>
        <w:t xml:space="preserve"> contain</w:t>
      </w:r>
      <w:r w:rsidR="00A219E7" w:rsidRPr="00166258">
        <w:rPr>
          <w:rFonts w:ascii="Times New Roman" w:hAnsi="Times New Roman" w:cs="Times New Roman"/>
          <w:sz w:val="24"/>
          <w:szCs w:val="24"/>
        </w:rPr>
        <w:t>s</w:t>
      </w:r>
      <w:r w:rsidR="00AF3646" w:rsidRPr="00166258">
        <w:rPr>
          <w:rFonts w:ascii="Times New Roman" w:hAnsi="Times New Roman" w:cs="Times New Roman"/>
          <w:sz w:val="24"/>
          <w:szCs w:val="24"/>
        </w:rPr>
        <w:t xml:space="preserve"> numerous examples of individuals grappling with profound sadness, such as King David, who expressed feelings of being "struck down," "withered," and "crushed in spirit" in several psalms.</w:t>
      </w:r>
    </w:p>
    <w:p w14:paraId="5B674C59" w14:textId="5EFF8164" w:rsidR="00DD0D70" w:rsidRPr="00166258" w:rsidRDefault="00DD0D70" w:rsidP="00476F7D">
      <w:pPr>
        <w:rPr>
          <w:rFonts w:ascii="Times New Roman" w:hAnsi="Times New Roman" w:cs="Times New Roman"/>
          <w:sz w:val="24"/>
          <w:szCs w:val="24"/>
        </w:rPr>
      </w:pPr>
      <w:r w:rsidRPr="00166258">
        <w:rPr>
          <w:rFonts w:ascii="Times New Roman" w:hAnsi="Times New Roman" w:cs="Times New Roman"/>
          <w:sz w:val="24"/>
          <w:szCs w:val="24"/>
        </w:rPr>
        <w:t>Depression can be caused when many stressful life issues become overwhelming, including anger, failure, rejection, divorce, abuse, fear, feelings of futility, lacking control over one’s life, grief and loss, guilt or shame, loneliness or isolation, negative thinking, destructive misbeliefs, and stress</w:t>
      </w:r>
      <w:r w:rsidR="00426268" w:rsidRPr="00166258">
        <w:rPr>
          <w:rFonts w:ascii="Times New Roman" w:hAnsi="Times New Roman" w:cs="Times New Roman"/>
          <w:sz w:val="24"/>
          <w:szCs w:val="24"/>
        </w:rPr>
        <w:t>.</w:t>
      </w:r>
      <w:r w:rsidR="00224BB5" w:rsidRPr="00166258">
        <w:rPr>
          <w:rFonts w:ascii="Times New Roman" w:hAnsi="Times New Roman" w:cs="Times New Roman"/>
          <w:sz w:val="24"/>
          <w:szCs w:val="24"/>
        </w:rPr>
        <w:t xml:space="preserve"> </w:t>
      </w:r>
      <w:r w:rsidR="001C1742" w:rsidRPr="00166258">
        <w:rPr>
          <w:rFonts w:ascii="Times New Roman" w:hAnsi="Times New Roman" w:cs="Times New Roman"/>
          <w:sz w:val="24"/>
          <w:szCs w:val="24"/>
        </w:rPr>
        <w:t>There is suffering associated with these</w:t>
      </w:r>
      <w:r w:rsidR="00015D0D" w:rsidRPr="00166258">
        <w:rPr>
          <w:rFonts w:ascii="Times New Roman" w:hAnsi="Times New Roman" w:cs="Times New Roman"/>
          <w:sz w:val="24"/>
          <w:szCs w:val="24"/>
        </w:rPr>
        <w:t xml:space="preserve"> responses and our culture promotes</w:t>
      </w:r>
      <w:r w:rsidR="004F2C60" w:rsidRPr="00166258">
        <w:rPr>
          <w:rFonts w:ascii="Times New Roman" w:hAnsi="Times New Roman" w:cs="Times New Roman"/>
          <w:sz w:val="24"/>
          <w:szCs w:val="24"/>
        </w:rPr>
        <w:t xml:space="preserve"> an intolerance to suffering. </w:t>
      </w:r>
      <w:r w:rsidR="002A5C90" w:rsidRPr="00166258">
        <w:rPr>
          <w:rFonts w:ascii="Times New Roman" w:hAnsi="Times New Roman" w:cs="Times New Roman"/>
          <w:sz w:val="24"/>
          <w:szCs w:val="24"/>
        </w:rPr>
        <w:t xml:space="preserve">In this false belief, suffering is </w:t>
      </w:r>
      <w:r w:rsidR="009F28F0" w:rsidRPr="00166258">
        <w:rPr>
          <w:rFonts w:ascii="Times New Roman" w:hAnsi="Times New Roman" w:cs="Times New Roman"/>
          <w:sz w:val="24"/>
          <w:szCs w:val="24"/>
        </w:rPr>
        <w:t xml:space="preserve">seen as bad and must be eliminated </w:t>
      </w:r>
      <w:r w:rsidR="00041B68" w:rsidRPr="00166258">
        <w:rPr>
          <w:rFonts w:ascii="Times New Roman" w:hAnsi="Times New Roman" w:cs="Times New Roman"/>
          <w:sz w:val="24"/>
          <w:szCs w:val="24"/>
        </w:rPr>
        <w:t xml:space="preserve">promptly by whatever works to </w:t>
      </w:r>
      <w:r w:rsidR="005B5302" w:rsidRPr="00166258">
        <w:rPr>
          <w:rFonts w:ascii="Times New Roman" w:hAnsi="Times New Roman" w:cs="Times New Roman"/>
          <w:sz w:val="24"/>
          <w:szCs w:val="24"/>
        </w:rPr>
        <w:t>relieve these feelings.</w:t>
      </w:r>
      <w:r w:rsidR="00476F7D" w:rsidRPr="00166258">
        <w:rPr>
          <w:rFonts w:ascii="Times New Roman" w:hAnsi="Times New Roman" w:cs="Times New Roman"/>
          <w:i/>
          <w:kern w:val="0"/>
          <w:sz w:val="24"/>
          <w:szCs w:val="24"/>
          <w:lang w:bidi="he-IL"/>
        </w:rPr>
        <w:t xml:space="preserve"> </w:t>
      </w:r>
      <w:proofErr w:type="gramStart"/>
      <w:r w:rsidR="00476F7D" w:rsidRPr="00166258">
        <w:rPr>
          <w:rFonts w:ascii="Times New Roman" w:hAnsi="Times New Roman" w:cs="Times New Roman"/>
          <w:i/>
          <w:sz w:val="24"/>
          <w:szCs w:val="24"/>
        </w:rPr>
        <w:t>“ ‘</w:t>
      </w:r>
      <w:proofErr w:type="gramEnd"/>
      <w:r w:rsidR="00476F7D" w:rsidRPr="00166258">
        <w:rPr>
          <w:rFonts w:ascii="Times New Roman" w:hAnsi="Times New Roman" w:cs="Times New Roman"/>
          <w:i/>
          <w:sz w:val="24"/>
          <w:szCs w:val="24"/>
        </w:rPr>
        <w:t>My thoughts are not your thoughts, neither are your ways my ways,’ declares the Lord. ‘As the heavens are higher than the earth, so are my ways higher than your ways and my thoughts than your thoughts.</w:t>
      </w:r>
      <w:proofErr w:type="gramStart"/>
      <w:r w:rsidR="00476F7D" w:rsidRPr="00166258">
        <w:rPr>
          <w:rFonts w:ascii="Times New Roman" w:hAnsi="Times New Roman" w:cs="Times New Roman"/>
          <w:i/>
          <w:sz w:val="24"/>
          <w:szCs w:val="24"/>
        </w:rPr>
        <w:t>’ ”</w:t>
      </w:r>
      <w:proofErr w:type="gramEnd"/>
      <w:r w:rsidR="00476F7D" w:rsidRPr="00166258">
        <w:rPr>
          <w:rFonts w:ascii="Times New Roman" w:hAnsi="Times New Roman" w:cs="Times New Roman"/>
          <w:i/>
          <w:sz w:val="24"/>
          <w:szCs w:val="24"/>
        </w:rPr>
        <w:t xml:space="preserve"> (Isaiah 55:8–9)</w:t>
      </w:r>
    </w:p>
    <w:p w14:paraId="3F1A20DA" w14:textId="6BEED20A" w:rsidR="00800044" w:rsidRPr="00166258" w:rsidRDefault="005716CA" w:rsidP="00800044">
      <w:pPr>
        <w:rPr>
          <w:rFonts w:ascii="Times New Roman" w:hAnsi="Times New Roman" w:cs="Times New Roman"/>
          <w:sz w:val="24"/>
          <w:szCs w:val="24"/>
        </w:rPr>
      </w:pPr>
      <w:r w:rsidRPr="00166258">
        <w:rPr>
          <w:rFonts w:ascii="Times New Roman" w:hAnsi="Times New Roman" w:cs="Times New Roman"/>
          <w:sz w:val="24"/>
          <w:szCs w:val="24"/>
        </w:rPr>
        <w:t>Self</w:t>
      </w:r>
      <w:r w:rsidR="00B10CF3" w:rsidRPr="00166258">
        <w:rPr>
          <w:rFonts w:ascii="Times New Roman" w:hAnsi="Times New Roman" w:cs="Times New Roman"/>
          <w:sz w:val="24"/>
          <w:szCs w:val="24"/>
        </w:rPr>
        <w:t>-pit</w:t>
      </w:r>
      <w:r w:rsidR="005B5302" w:rsidRPr="00166258">
        <w:rPr>
          <w:rFonts w:ascii="Times New Roman" w:hAnsi="Times New Roman" w:cs="Times New Roman"/>
          <w:sz w:val="24"/>
          <w:szCs w:val="24"/>
        </w:rPr>
        <w:t>y</w:t>
      </w:r>
      <w:r w:rsidR="00B10CF3" w:rsidRPr="00166258">
        <w:rPr>
          <w:rFonts w:ascii="Times New Roman" w:hAnsi="Times New Roman" w:cs="Times New Roman"/>
          <w:sz w:val="24"/>
          <w:szCs w:val="24"/>
        </w:rPr>
        <w:t xml:space="preserve"> can also</w:t>
      </w:r>
      <w:r w:rsidR="00800044" w:rsidRPr="00166258">
        <w:rPr>
          <w:rFonts w:ascii="Times New Roman" w:hAnsi="Times New Roman" w:cs="Times New Roman"/>
          <w:sz w:val="24"/>
          <w:szCs w:val="24"/>
        </w:rPr>
        <w:t xml:space="preserve"> be associated with </w:t>
      </w:r>
      <w:r w:rsidR="00B10CF3" w:rsidRPr="00166258">
        <w:rPr>
          <w:rFonts w:ascii="Times New Roman" w:hAnsi="Times New Roman" w:cs="Times New Roman"/>
          <w:sz w:val="24"/>
          <w:szCs w:val="24"/>
        </w:rPr>
        <w:t>depression</w:t>
      </w:r>
      <w:r w:rsidR="00800044" w:rsidRPr="00166258">
        <w:rPr>
          <w:rFonts w:ascii="Times New Roman" w:hAnsi="Times New Roman" w:cs="Times New Roman"/>
          <w:sz w:val="24"/>
          <w:szCs w:val="24"/>
        </w:rPr>
        <w:t>, where individuals may find a self-</w:t>
      </w:r>
      <w:proofErr w:type="gramStart"/>
      <w:r w:rsidR="00800044" w:rsidRPr="00166258">
        <w:rPr>
          <w:rFonts w:ascii="Times New Roman" w:hAnsi="Times New Roman" w:cs="Times New Roman"/>
          <w:sz w:val="24"/>
          <w:szCs w:val="24"/>
        </w:rPr>
        <w:t>centered ,</w:t>
      </w:r>
      <w:proofErr w:type="gramEnd"/>
      <w:r w:rsidR="00800044" w:rsidRPr="00166258">
        <w:rPr>
          <w:rFonts w:ascii="Times New Roman" w:hAnsi="Times New Roman" w:cs="Times New Roman"/>
          <w:sz w:val="24"/>
          <w:szCs w:val="24"/>
        </w:rPr>
        <w:t xml:space="preserve"> even perverse joy in feeling sorry for themselves. </w:t>
      </w:r>
      <w:r w:rsidR="0024220E" w:rsidRPr="00166258">
        <w:rPr>
          <w:rFonts w:ascii="Times New Roman" w:hAnsi="Times New Roman" w:cs="Times New Roman"/>
          <w:sz w:val="24"/>
          <w:szCs w:val="24"/>
        </w:rPr>
        <w:t>When s</w:t>
      </w:r>
      <w:r w:rsidR="00800044" w:rsidRPr="00166258">
        <w:rPr>
          <w:rFonts w:ascii="Times New Roman" w:hAnsi="Times New Roman" w:cs="Times New Roman"/>
          <w:sz w:val="24"/>
          <w:szCs w:val="24"/>
        </w:rPr>
        <w:t xml:space="preserve">elf-pity is the debilitating culprit, not fatigue or lack of sleep. It feels so good </w:t>
      </w:r>
      <w:proofErr w:type="gramStart"/>
      <w:r w:rsidR="00800044" w:rsidRPr="00166258">
        <w:rPr>
          <w:rFonts w:ascii="Times New Roman" w:hAnsi="Times New Roman" w:cs="Times New Roman"/>
          <w:sz w:val="24"/>
          <w:szCs w:val="24"/>
        </w:rPr>
        <w:t>to feel</w:t>
      </w:r>
      <w:proofErr w:type="gramEnd"/>
      <w:r w:rsidR="00800044" w:rsidRPr="00166258">
        <w:rPr>
          <w:rFonts w:ascii="Times New Roman" w:hAnsi="Times New Roman" w:cs="Times New Roman"/>
          <w:sz w:val="24"/>
          <w:szCs w:val="24"/>
        </w:rPr>
        <w:t xml:space="preserve"> so bad. There is a reason for their depression—you can’t gain your “life” when you are gripping it with all your strength (Matt. 16:25)</w:t>
      </w:r>
      <w:r w:rsidR="0024220E" w:rsidRPr="00166258">
        <w:rPr>
          <w:rFonts w:ascii="Times New Roman" w:hAnsi="Times New Roman" w:cs="Times New Roman"/>
          <w:sz w:val="24"/>
          <w:szCs w:val="24"/>
        </w:rPr>
        <w:t>.</w:t>
      </w:r>
    </w:p>
    <w:p w14:paraId="1B0B233F" w14:textId="755EC1D8" w:rsidR="00127FDA" w:rsidRPr="00166258" w:rsidRDefault="00127FDA" w:rsidP="00800044">
      <w:pPr>
        <w:rPr>
          <w:rFonts w:ascii="Times New Roman" w:hAnsi="Times New Roman" w:cs="Times New Roman"/>
          <w:sz w:val="24"/>
          <w:szCs w:val="24"/>
        </w:rPr>
      </w:pPr>
      <w:r w:rsidRPr="00166258">
        <w:rPr>
          <w:rFonts w:ascii="Times New Roman" w:hAnsi="Times New Roman" w:cs="Times New Roman"/>
          <w:sz w:val="24"/>
          <w:szCs w:val="24"/>
        </w:rPr>
        <w:t>Concealing sin can often lead to depression. Confession provides mercy and forgiveness. Psalm 32:3–5; Prov 28:13.</w:t>
      </w:r>
    </w:p>
    <w:p w14:paraId="7383C467" w14:textId="77777777" w:rsidR="00800044" w:rsidRPr="00166258" w:rsidRDefault="00800044" w:rsidP="00800044">
      <w:pPr>
        <w:rPr>
          <w:rFonts w:ascii="Times New Roman" w:hAnsi="Times New Roman" w:cs="Times New Roman"/>
          <w:sz w:val="24"/>
          <w:szCs w:val="24"/>
        </w:rPr>
      </w:pPr>
      <w:r w:rsidRPr="00166258">
        <w:rPr>
          <w:rFonts w:ascii="Times New Roman" w:hAnsi="Times New Roman" w:cs="Times New Roman"/>
          <w:sz w:val="24"/>
          <w:szCs w:val="24"/>
        </w:rPr>
        <w:t xml:space="preserve">However, depression is not always viewed negatively in a biblical context. It can serve as a catalyst for spiritual growth and self-reflection. </w:t>
      </w:r>
    </w:p>
    <w:p w14:paraId="5FE001C1" w14:textId="1A55315B" w:rsidR="00800044" w:rsidRPr="00166258" w:rsidRDefault="00800044" w:rsidP="00800044">
      <w:pPr>
        <w:rPr>
          <w:rFonts w:ascii="Times New Roman" w:hAnsi="Times New Roman" w:cs="Times New Roman"/>
          <w:sz w:val="24"/>
          <w:szCs w:val="24"/>
        </w:rPr>
      </w:pPr>
      <w:r w:rsidRPr="00166258">
        <w:rPr>
          <w:rFonts w:ascii="Times New Roman" w:hAnsi="Times New Roman" w:cs="Times New Roman"/>
          <w:sz w:val="24"/>
          <w:szCs w:val="24"/>
        </w:rPr>
        <w:t xml:space="preserve">The Bible acknowledges that depression can be a result of wrong thinking or spiritual problems, which gives hope because God's Word offers answers for these issues. </w:t>
      </w:r>
    </w:p>
    <w:p w14:paraId="13D7D534" w14:textId="7DC03CE0" w:rsidR="00800044" w:rsidRPr="00166258" w:rsidRDefault="00800044" w:rsidP="00985F9D">
      <w:pPr>
        <w:rPr>
          <w:rFonts w:ascii="Times New Roman" w:hAnsi="Times New Roman" w:cs="Times New Roman"/>
          <w:sz w:val="24"/>
          <w:szCs w:val="24"/>
        </w:rPr>
      </w:pPr>
      <w:r w:rsidRPr="00166258">
        <w:rPr>
          <w:rFonts w:ascii="Times New Roman" w:hAnsi="Times New Roman" w:cs="Times New Roman"/>
          <w:sz w:val="24"/>
          <w:szCs w:val="24"/>
        </w:rPr>
        <w:t>The redemptive purpose of depression may lie in its ability to prompt individuals to reevaluate their life goals and align them with biblical principles, such as pleasing God, loving others, and seeking His kingdom.</w:t>
      </w:r>
      <w:r w:rsidR="00985F9D" w:rsidRPr="00166258">
        <w:rPr>
          <w:rFonts w:ascii="Times New Roman" w:hAnsi="Times New Roman" w:cs="Times New Roman"/>
          <w:color w:val="000000"/>
          <w:sz w:val="24"/>
          <w:szCs w:val="24"/>
          <w:shd w:val="clear" w:color="auto" w:fill="FFFFFF"/>
        </w:rPr>
        <w:t xml:space="preserve"> </w:t>
      </w:r>
      <w:r w:rsidR="00985F9D" w:rsidRPr="00166258">
        <w:rPr>
          <w:rFonts w:ascii="Times New Roman" w:hAnsi="Times New Roman" w:cs="Times New Roman"/>
          <w:sz w:val="24"/>
          <w:szCs w:val="24"/>
        </w:rPr>
        <w:t>The process of overcoming depression is an opportunity to develop a biblical action plan, which includes using the Bible to gain God's perspective, fulfilling responsibilities, and prioritizing tasks according to biblical principles</w:t>
      </w:r>
      <w:r w:rsidR="00646804" w:rsidRPr="00166258">
        <w:rPr>
          <w:rFonts w:ascii="Times New Roman" w:hAnsi="Times New Roman" w:cs="Times New Roman"/>
          <w:sz w:val="24"/>
          <w:szCs w:val="24"/>
        </w:rPr>
        <w:t>.</w:t>
      </w:r>
    </w:p>
    <w:p w14:paraId="34C3903E" w14:textId="61A6E81A" w:rsidR="0008476C" w:rsidRPr="00166258" w:rsidRDefault="0008476C" w:rsidP="00BC62D5">
      <w:pPr>
        <w:rPr>
          <w:rFonts w:ascii="Times New Roman" w:hAnsi="Times New Roman" w:cs="Times New Roman"/>
          <w:sz w:val="24"/>
          <w:szCs w:val="24"/>
        </w:rPr>
      </w:pPr>
      <w:r w:rsidRPr="00166258">
        <w:rPr>
          <w:rFonts w:ascii="Times New Roman" w:hAnsi="Times New Roman" w:cs="Times New Roman"/>
          <w:sz w:val="24"/>
          <w:szCs w:val="24"/>
        </w:rPr>
        <w:t xml:space="preserve">The counselor should prepare counselees to recognize certain heart attitudes that will influence thinking leading to depression. </w:t>
      </w:r>
      <w:r w:rsidR="00BC62D5" w:rsidRPr="00166258">
        <w:rPr>
          <w:rFonts w:ascii="Times New Roman" w:hAnsi="Times New Roman" w:cs="Times New Roman"/>
          <w:sz w:val="24"/>
          <w:szCs w:val="24"/>
        </w:rPr>
        <w:t xml:space="preserve">People struggling with sadness that has been labeled as </w:t>
      </w:r>
      <w:proofErr w:type="gramStart"/>
      <w:r w:rsidR="00BC62D5" w:rsidRPr="00166258">
        <w:rPr>
          <w:rFonts w:ascii="Times New Roman" w:hAnsi="Times New Roman" w:cs="Times New Roman"/>
          <w:sz w:val="24"/>
          <w:szCs w:val="24"/>
        </w:rPr>
        <w:t>depression,</w:t>
      </w:r>
      <w:proofErr w:type="gramEnd"/>
      <w:r w:rsidR="00BC62D5" w:rsidRPr="00166258">
        <w:rPr>
          <w:rFonts w:ascii="Times New Roman" w:hAnsi="Times New Roman" w:cs="Times New Roman"/>
          <w:sz w:val="24"/>
          <w:szCs w:val="24"/>
        </w:rPr>
        <w:t xml:space="preserve"> </w:t>
      </w:r>
      <w:r w:rsidR="00DB182E" w:rsidRPr="00166258">
        <w:rPr>
          <w:rFonts w:ascii="Times New Roman" w:hAnsi="Times New Roman" w:cs="Times New Roman"/>
          <w:sz w:val="24"/>
          <w:szCs w:val="24"/>
        </w:rPr>
        <w:t>will</w:t>
      </w:r>
      <w:r w:rsidR="00BC62D5" w:rsidRPr="00166258">
        <w:rPr>
          <w:rFonts w:ascii="Times New Roman" w:hAnsi="Times New Roman" w:cs="Times New Roman"/>
          <w:sz w:val="24"/>
          <w:szCs w:val="24"/>
        </w:rPr>
        <w:t xml:space="preserve"> need to answer three questions. (1) Where does </w:t>
      </w:r>
      <w:proofErr w:type="gramStart"/>
      <w:r w:rsidR="00BC62D5" w:rsidRPr="00166258">
        <w:rPr>
          <w:rFonts w:ascii="Times New Roman" w:hAnsi="Times New Roman" w:cs="Times New Roman"/>
          <w:sz w:val="24"/>
          <w:szCs w:val="24"/>
        </w:rPr>
        <w:t>the sadness</w:t>
      </w:r>
      <w:proofErr w:type="gramEnd"/>
      <w:r w:rsidR="00BC62D5" w:rsidRPr="00166258">
        <w:rPr>
          <w:rFonts w:ascii="Times New Roman" w:hAnsi="Times New Roman" w:cs="Times New Roman"/>
          <w:sz w:val="24"/>
          <w:szCs w:val="24"/>
        </w:rPr>
        <w:t xml:space="preserve"> come from? (2) What benefit can come from it? (3) What can we do as Christians to bring it to a useful end? </w:t>
      </w:r>
    </w:p>
    <w:p w14:paraId="740BB69A" w14:textId="77777777" w:rsidR="00F70D96" w:rsidRPr="00166258" w:rsidRDefault="0008476C" w:rsidP="00D75CC9">
      <w:pPr>
        <w:rPr>
          <w:rFonts w:ascii="Times New Roman" w:hAnsi="Times New Roman" w:cs="Times New Roman"/>
          <w:sz w:val="24"/>
          <w:szCs w:val="24"/>
        </w:rPr>
      </w:pPr>
      <w:r w:rsidRPr="00166258">
        <w:rPr>
          <w:rFonts w:ascii="Times New Roman" w:hAnsi="Times New Roman" w:cs="Times New Roman"/>
          <w:sz w:val="24"/>
          <w:szCs w:val="24"/>
        </w:rPr>
        <w:t>To counteract those natural selfish tendencies, counselors should constantly be communicating the following biblical truths to their counselees. The heart-change caused by faith in them will influence thinking, and both actions and emotions will be different as a result.</w:t>
      </w:r>
    </w:p>
    <w:p w14:paraId="27CA8946" w14:textId="77777777" w:rsidR="00F70D96" w:rsidRPr="00166258" w:rsidRDefault="0008476C" w:rsidP="00F70D96">
      <w:pPr>
        <w:pStyle w:val="ListParagraph"/>
        <w:numPr>
          <w:ilvl w:val="0"/>
          <w:numId w:val="2"/>
        </w:numPr>
        <w:rPr>
          <w:rFonts w:ascii="Times New Roman" w:hAnsi="Times New Roman" w:cs="Times New Roman"/>
          <w:sz w:val="24"/>
          <w:szCs w:val="24"/>
        </w:rPr>
      </w:pPr>
      <w:r w:rsidRPr="00166258">
        <w:rPr>
          <w:rFonts w:ascii="Times New Roman" w:hAnsi="Times New Roman" w:cs="Times New Roman"/>
          <w:sz w:val="24"/>
          <w:szCs w:val="24"/>
        </w:rPr>
        <w:lastRenderedPageBreak/>
        <w:t>God is sovereign, and He is in control.</w:t>
      </w:r>
    </w:p>
    <w:p w14:paraId="291409F6" w14:textId="77777777" w:rsidR="00F70D96" w:rsidRPr="00166258" w:rsidRDefault="0008476C" w:rsidP="00F70D96">
      <w:pPr>
        <w:pStyle w:val="ListParagraph"/>
        <w:numPr>
          <w:ilvl w:val="0"/>
          <w:numId w:val="2"/>
        </w:numPr>
        <w:rPr>
          <w:rFonts w:ascii="Times New Roman" w:hAnsi="Times New Roman" w:cs="Times New Roman"/>
          <w:sz w:val="24"/>
          <w:szCs w:val="24"/>
        </w:rPr>
      </w:pPr>
      <w:r w:rsidRPr="00166258">
        <w:rPr>
          <w:rFonts w:ascii="Times New Roman" w:hAnsi="Times New Roman" w:cs="Times New Roman"/>
          <w:sz w:val="24"/>
          <w:szCs w:val="24"/>
        </w:rPr>
        <w:t>God has promised that he will not allow you to be tempted beyond your God-given ability to respond in obedience and His ability to provide a way of escape, that you may be able to endure (1 Cor. 10:13).</w:t>
      </w:r>
    </w:p>
    <w:p w14:paraId="0ECFDECF" w14:textId="0264214D" w:rsidR="0008476C" w:rsidRPr="00166258" w:rsidRDefault="0008476C" w:rsidP="00F70D96">
      <w:pPr>
        <w:pStyle w:val="ListParagraph"/>
        <w:numPr>
          <w:ilvl w:val="0"/>
          <w:numId w:val="2"/>
        </w:numPr>
        <w:rPr>
          <w:rFonts w:ascii="Times New Roman" w:hAnsi="Times New Roman" w:cs="Times New Roman"/>
          <w:sz w:val="24"/>
          <w:szCs w:val="24"/>
        </w:rPr>
      </w:pPr>
      <w:r w:rsidRPr="00166258">
        <w:rPr>
          <w:rFonts w:ascii="Times New Roman" w:hAnsi="Times New Roman" w:cs="Times New Roman"/>
          <w:sz w:val="24"/>
          <w:szCs w:val="24"/>
        </w:rPr>
        <w:t>God desires for you to abide in Him and experience the power of the Holy Spirit for daily living (John 15–17).</w:t>
      </w:r>
    </w:p>
    <w:p w14:paraId="663AB304" w14:textId="2F84A762" w:rsidR="001800D5" w:rsidRPr="00166258" w:rsidRDefault="0032222B" w:rsidP="001800D5">
      <w:pPr>
        <w:rPr>
          <w:rFonts w:ascii="Times New Roman" w:hAnsi="Times New Roman" w:cs="Times New Roman"/>
          <w:sz w:val="24"/>
          <w:szCs w:val="24"/>
        </w:rPr>
      </w:pPr>
      <w:r w:rsidRPr="00166258">
        <w:rPr>
          <w:rFonts w:ascii="Times New Roman" w:hAnsi="Times New Roman" w:cs="Times New Roman"/>
          <w:sz w:val="24"/>
          <w:szCs w:val="24"/>
        </w:rPr>
        <w:t>D</w:t>
      </w:r>
      <w:r w:rsidR="001800D5" w:rsidRPr="00166258">
        <w:rPr>
          <w:rFonts w:ascii="Times New Roman" w:hAnsi="Times New Roman" w:cs="Times New Roman"/>
          <w:sz w:val="24"/>
          <w:szCs w:val="24"/>
        </w:rPr>
        <w:t xml:space="preserve">epression can lead to a deeper reliance on God and a recognition of </w:t>
      </w:r>
      <w:r w:rsidRPr="00166258">
        <w:rPr>
          <w:rFonts w:ascii="Times New Roman" w:hAnsi="Times New Roman" w:cs="Times New Roman"/>
          <w:sz w:val="24"/>
          <w:szCs w:val="24"/>
        </w:rPr>
        <w:t>our</w:t>
      </w:r>
      <w:r w:rsidR="001800D5" w:rsidRPr="00166258">
        <w:rPr>
          <w:rFonts w:ascii="Times New Roman" w:hAnsi="Times New Roman" w:cs="Times New Roman"/>
          <w:sz w:val="24"/>
          <w:szCs w:val="24"/>
        </w:rPr>
        <w:t xml:space="preserve"> need for spiritual renewal. </w:t>
      </w:r>
    </w:p>
    <w:p w14:paraId="0B5147E2" w14:textId="623D29FD" w:rsidR="00FF49FF" w:rsidRPr="00166258" w:rsidRDefault="00FF49FF" w:rsidP="00FF49FF">
      <w:pPr>
        <w:rPr>
          <w:rFonts w:ascii="Times New Roman" w:hAnsi="Times New Roman" w:cs="Times New Roman"/>
          <w:sz w:val="24"/>
          <w:szCs w:val="24"/>
        </w:rPr>
      </w:pPr>
      <w:r w:rsidRPr="00166258">
        <w:rPr>
          <w:rFonts w:ascii="Times New Roman" w:hAnsi="Times New Roman" w:cs="Times New Roman"/>
          <w:sz w:val="24"/>
          <w:szCs w:val="24"/>
        </w:rPr>
        <w:t>The Bible emphasizes the importance of turning to God in times of emotional struggle, as exemplified by David's reminder that "The LORD is near the brokenhearted; he saves those crushed in spirit"</w:t>
      </w:r>
      <w:r w:rsidR="00005407" w:rsidRPr="00166258">
        <w:rPr>
          <w:rFonts w:ascii="Times New Roman" w:hAnsi="Times New Roman" w:cs="Times New Roman"/>
          <w:sz w:val="24"/>
          <w:szCs w:val="24"/>
        </w:rPr>
        <w:t xml:space="preserve"> (Ps 34:18).</w:t>
      </w:r>
    </w:p>
    <w:p w14:paraId="74F285E7" w14:textId="77777777" w:rsidR="001800D5" w:rsidRPr="00166258" w:rsidRDefault="001800D5" w:rsidP="001800D5">
      <w:pPr>
        <w:rPr>
          <w:rFonts w:ascii="Times New Roman" w:hAnsi="Times New Roman" w:cs="Times New Roman"/>
          <w:sz w:val="24"/>
          <w:szCs w:val="24"/>
        </w:rPr>
      </w:pPr>
      <w:r w:rsidRPr="00166258">
        <w:rPr>
          <w:rFonts w:ascii="Times New Roman" w:hAnsi="Times New Roman" w:cs="Times New Roman"/>
          <w:sz w:val="24"/>
          <w:szCs w:val="24"/>
        </w:rPr>
        <w:t xml:space="preserve">You cannot make yourself happy, but you can make yourself rejoice, in the sense that you will always rejoice in the Lord. Happiness is something within </w:t>
      </w:r>
      <w:proofErr w:type="gramStart"/>
      <w:r w:rsidRPr="00166258">
        <w:rPr>
          <w:rFonts w:ascii="Times New Roman" w:hAnsi="Times New Roman" w:cs="Times New Roman"/>
          <w:sz w:val="24"/>
          <w:szCs w:val="24"/>
        </w:rPr>
        <w:t>ourselves</w:t>
      </w:r>
      <w:proofErr w:type="gramEnd"/>
      <w:r w:rsidRPr="00166258">
        <w:rPr>
          <w:rFonts w:ascii="Times New Roman" w:hAnsi="Times New Roman" w:cs="Times New Roman"/>
          <w:sz w:val="24"/>
          <w:szCs w:val="24"/>
        </w:rPr>
        <w:t>, rejoicing is ‘in the Lord’. (Phil 4:4).</w:t>
      </w:r>
    </w:p>
    <w:p w14:paraId="399D8665" w14:textId="77777777" w:rsidR="001800D5" w:rsidRPr="00166258" w:rsidRDefault="001800D5" w:rsidP="001800D5">
      <w:pPr>
        <w:rPr>
          <w:rFonts w:ascii="Times New Roman" w:hAnsi="Times New Roman" w:cs="Times New Roman"/>
          <w:sz w:val="24"/>
          <w:szCs w:val="24"/>
        </w:rPr>
      </w:pPr>
    </w:p>
    <w:p w14:paraId="18ED71EB" w14:textId="77777777" w:rsidR="0008476C" w:rsidRPr="00166258" w:rsidRDefault="0008476C" w:rsidP="00A160D8">
      <w:pPr>
        <w:rPr>
          <w:rFonts w:ascii="Times New Roman" w:hAnsi="Times New Roman" w:cs="Times New Roman"/>
          <w:sz w:val="24"/>
          <w:szCs w:val="24"/>
        </w:rPr>
      </w:pPr>
    </w:p>
    <w:sectPr w:rsidR="0008476C" w:rsidRPr="00166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AE33B" w14:textId="77777777" w:rsidR="00A52806" w:rsidRDefault="00A52806" w:rsidP="00800044">
      <w:pPr>
        <w:spacing w:after="0" w:line="240" w:lineRule="auto"/>
      </w:pPr>
      <w:r>
        <w:separator/>
      </w:r>
    </w:p>
  </w:endnote>
  <w:endnote w:type="continuationSeparator" w:id="0">
    <w:p w14:paraId="35DDA334" w14:textId="77777777" w:rsidR="00A52806" w:rsidRDefault="00A52806" w:rsidP="0080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734B" w14:textId="77777777" w:rsidR="00A52806" w:rsidRDefault="00A52806" w:rsidP="00800044">
      <w:pPr>
        <w:spacing w:after="0" w:line="240" w:lineRule="auto"/>
      </w:pPr>
      <w:r>
        <w:separator/>
      </w:r>
    </w:p>
  </w:footnote>
  <w:footnote w:type="continuationSeparator" w:id="0">
    <w:p w14:paraId="5483ED1B" w14:textId="77777777" w:rsidR="00A52806" w:rsidRDefault="00A52806" w:rsidP="00800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723C"/>
    <w:multiLevelType w:val="hybridMultilevel"/>
    <w:tmpl w:val="86F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56466"/>
    <w:multiLevelType w:val="hybridMultilevel"/>
    <w:tmpl w:val="B46E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38969">
    <w:abstractNumId w:val="0"/>
  </w:num>
  <w:num w:numId="2" w16cid:durableId="1529415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44"/>
    <w:rsid w:val="00004B22"/>
    <w:rsid w:val="00005407"/>
    <w:rsid w:val="00015D0D"/>
    <w:rsid w:val="00041B68"/>
    <w:rsid w:val="00080220"/>
    <w:rsid w:val="0008476C"/>
    <w:rsid w:val="000E6BBC"/>
    <w:rsid w:val="00127FDA"/>
    <w:rsid w:val="00163648"/>
    <w:rsid w:val="00166258"/>
    <w:rsid w:val="001800D5"/>
    <w:rsid w:val="001C1742"/>
    <w:rsid w:val="001F7D0B"/>
    <w:rsid w:val="00224BB5"/>
    <w:rsid w:val="0024220E"/>
    <w:rsid w:val="002A5C90"/>
    <w:rsid w:val="0032222B"/>
    <w:rsid w:val="0035748E"/>
    <w:rsid w:val="003776CD"/>
    <w:rsid w:val="003C08D2"/>
    <w:rsid w:val="003F7C6D"/>
    <w:rsid w:val="004142F7"/>
    <w:rsid w:val="0041757A"/>
    <w:rsid w:val="00426268"/>
    <w:rsid w:val="00435647"/>
    <w:rsid w:val="00476F7D"/>
    <w:rsid w:val="004E745E"/>
    <w:rsid w:val="004F0220"/>
    <w:rsid w:val="004F2C60"/>
    <w:rsid w:val="005716CA"/>
    <w:rsid w:val="00574644"/>
    <w:rsid w:val="00594543"/>
    <w:rsid w:val="005B5302"/>
    <w:rsid w:val="00646804"/>
    <w:rsid w:val="00800044"/>
    <w:rsid w:val="008C0CE3"/>
    <w:rsid w:val="00985F9D"/>
    <w:rsid w:val="009F28F0"/>
    <w:rsid w:val="00A160D8"/>
    <w:rsid w:val="00A219E7"/>
    <w:rsid w:val="00A52806"/>
    <w:rsid w:val="00AF3646"/>
    <w:rsid w:val="00B10CF3"/>
    <w:rsid w:val="00BA6856"/>
    <w:rsid w:val="00BC62D5"/>
    <w:rsid w:val="00C80286"/>
    <w:rsid w:val="00CA0F17"/>
    <w:rsid w:val="00D40B5C"/>
    <w:rsid w:val="00D75CC9"/>
    <w:rsid w:val="00DB182E"/>
    <w:rsid w:val="00DD0D70"/>
    <w:rsid w:val="00E363D2"/>
    <w:rsid w:val="00F144A9"/>
    <w:rsid w:val="00F601C7"/>
    <w:rsid w:val="00F70D96"/>
    <w:rsid w:val="00FE12CA"/>
    <w:rsid w:val="00FF4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7685"/>
  <w15:chartTrackingRefBased/>
  <w15:docId w15:val="{0688B4DC-36A2-4DE4-8681-7D97AD60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0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0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0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0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0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0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0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044"/>
    <w:rPr>
      <w:rFonts w:eastAsiaTheme="majorEastAsia" w:cstheme="majorBidi"/>
      <w:color w:val="272727" w:themeColor="text1" w:themeTint="D8"/>
    </w:rPr>
  </w:style>
  <w:style w:type="paragraph" w:styleId="Title">
    <w:name w:val="Title"/>
    <w:basedOn w:val="Normal"/>
    <w:next w:val="Normal"/>
    <w:link w:val="TitleChar"/>
    <w:uiPriority w:val="10"/>
    <w:qFormat/>
    <w:rsid w:val="00800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044"/>
    <w:pPr>
      <w:spacing w:before="160"/>
      <w:jc w:val="center"/>
    </w:pPr>
    <w:rPr>
      <w:i/>
      <w:iCs/>
      <w:color w:val="404040" w:themeColor="text1" w:themeTint="BF"/>
    </w:rPr>
  </w:style>
  <w:style w:type="character" w:customStyle="1" w:styleId="QuoteChar">
    <w:name w:val="Quote Char"/>
    <w:basedOn w:val="DefaultParagraphFont"/>
    <w:link w:val="Quote"/>
    <w:uiPriority w:val="29"/>
    <w:rsid w:val="00800044"/>
    <w:rPr>
      <w:i/>
      <w:iCs/>
      <w:color w:val="404040" w:themeColor="text1" w:themeTint="BF"/>
    </w:rPr>
  </w:style>
  <w:style w:type="paragraph" w:styleId="ListParagraph">
    <w:name w:val="List Paragraph"/>
    <w:basedOn w:val="Normal"/>
    <w:uiPriority w:val="34"/>
    <w:qFormat/>
    <w:rsid w:val="00800044"/>
    <w:pPr>
      <w:ind w:left="720"/>
      <w:contextualSpacing/>
    </w:pPr>
  </w:style>
  <w:style w:type="character" w:styleId="IntenseEmphasis">
    <w:name w:val="Intense Emphasis"/>
    <w:basedOn w:val="DefaultParagraphFont"/>
    <w:uiPriority w:val="21"/>
    <w:qFormat/>
    <w:rsid w:val="00800044"/>
    <w:rPr>
      <w:i/>
      <w:iCs/>
      <w:color w:val="0F4761" w:themeColor="accent1" w:themeShade="BF"/>
    </w:rPr>
  </w:style>
  <w:style w:type="paragraph" w:styleId="IntenseQuote">
    <w:name w:val="Intense Quote"/>
    <w:basedOn w:val="Normal"/>
    <w:next w:val="Normal"/>
    <w:link w:val="IntenseQuoteChar"/>
    <w:uiPriority w:val="30"/>
    <w:qFormat/>
    <w:rsid w:val="00800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044"/>
    <w:rPr>
      <w:i/>
      <w:iCs/>
      <w:color w:val="0F4761" w:themeColor="accent1" w:themeShade="BF"/>
    </w:rPr>
  </w:style>
  <w:style w:type="character" w:styleId="IntenseReference">
    <w:name w:val="Intense Reference"/>
    <w:basedOn w:val="DefaultParagraphFont"/>
    <w:uiPriority w:val="32"/>
    <w:qFormat/>
    <w:rsid w:val="00800044"/>
    <w:rPr>
      <w:b/>
      <w:bCs/>
      <w:smallCaps/>
      <w:color w:val="0F4761" w:themeColor="accent1" w:themeShade="BF"/>
      <w:spacing w:val="5"/>
    </w:rPr>
  </w:style>
  <w:style w:type="character" w:styleId="Hyperlink">
    <w:name w:val="Hyperlink"/>
    <w:basedOn w:val="DefaultParagraphFont"/>
    <w:uiPriority w:val="99"/>
    <w:unhideWhenUsed/>
    <w:rsid w:val="00800044"/>
    <w:rPr>
      <w:color w:val="467886" w:themeColor="hyperlink"/>
      <w:u w:val="single"/>
    </w:rPr>
  </w:style>
  <w:style w:type="character" w:styleId="UnresolvedMention">
    <w:name w:val="Unresolved Mention"/>
    <w:basedOn w:val="DefaultParagraphFont"/>
    <w:uiPriority w:val="99"/>
    <w:semiHidden/>
    <w:unhideWhenUsed/>
    <w:rsid w:val="00800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785933">
      <w:bodyDiv w:val="1"/>
      <w:marLeft w:val="0"/>
      <w:marRight w:val="0"/>
      <w:marTop w:val="0"/>
      <w:marBottom w:val="0"/>
      <w:divBdr>
        <w:top w:val="none" w:sz="0" w:space="0" w:color="auto"/>
        <w:left w:val="none" w:sz="0" w:space="0" w:color="auto"/>
        <w:bottom w:val="none" w:sz="0" w:space="0" w:color="auto"/>
        <w:right w:val="none" w:sz="0" w:space="0" w:color="auto"/>
      </w:divBdr>
      <w:divsChild>
        <w:div w:id="889071768">
          <w:marLeft w:val="0"/>
          <w:marRight w:val="0"/>
          <w:marTop w:val="0"/>
          <w:marBottom w:val="0"/>
          <w:divBdr>
            <w:top w:val="none" w:sz="0" w:space="0" w:color="auto"/>
            <w:left w:val="none" w:sz="0" w:space="0" w:color="auto"/>
            <w:bottom w:val="none" w:sz="0" w:space="0" w:color="auto"/>
            <w:right w:val="none" w:sz="0" w:space="0" w:color="auto"/>
          </w:divBdr>
        </w:div>
      </w:divsChild>
    </w:div>
    <w:div w:id="1869951418">
      <w:bodyDiv w:val="1"/>
      <w:marLeft w:val="0"/>
      <w:marRight w:val="0"/>
      <w:marTop w:val="0"/>
      <w:marBottom w:val="0"/>
      <w:divBdr>
        <w:top w:val="none" w:sz="0" w:space="0" w:color="auto"/>
        <w:left w:val="none" w:sz="0" w:space="0" w:color="auto"/>
        <w:bottom w:val="none" w:sz="0" w:space="0" w:color="auto"/>
        <w:right w:val="none" w:sz="0" w:space="0" w:color="auto"/>
      </w:divBdr>
      <w:divsChild>
        <w:div w:id="1935359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C9C5A-A7F7-4EF4-9F06-E669C5D3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Mullins</dc:creator>
  <cp:keywords/>
  <dc:description/>
  <cp:lastModifiedBy>Kevin and Cindy Lee</cp:lastModifiedBy>
  <cp:revision>2</cp:revision>
  <dcterms:created xsi:type="dcterms:W3CDTF">2024-12-30T02:15:00Z</dcterms:created>
  <dcterms:modified xsi:type="dcterms:W3CDTF">2024-12-30T02:15:00Z</dcterms:modified>
</cp:coreProperties>
</file>