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b w:val="1"/>
          <w:u w:val="single"/>
          <w:rtl w:val="0"/>
        </w:rPr>
        <w:t xml:space="preserve">Immigration 101: Welcoming the Stranger</w:t>
      </w:r>
      <w:r w:rsidDel="00000000" w:rsidR="00000000" w:rsidRPr="00000000">
        <w:rPr>
          <w:b w:val="1"/>
          <w:rtl w:val="0"/>
        </w:rPr>
        <w:t xml:space="preserve"> - Sunday, October 12, 2025, </w:t>
      </w:r>
      <w:r w:rsidDel="00000000" w:rsidR="00000000" w:rsidRPr="00000000">
        <w:rPr>
          <w:rtl w:val="0"/>
        </w:rPr>
        <w:t xml:space="preserve">12:30-3:00 pm</w:t>
      </w:r>
    </w:p>
    <w:p w:rsidR="00000000" w:rsidDel="00000000" w:rsidP="00000000" w:rsidRDefault="00000000" w:rsidRPr="00000000" w14:paraId="00000002">
      <w:pPr>
        <w:spacing w:line="240" w:lineRule="auto"/>
        <w:jc w:val="center"/>
        <w:rPr/>
      </w:pPr>
      <w:r w:rsidDel="00000000" w:rsidR="00000000" w:rsidRPr="00000000">
        <w:rPr>
          <w:rtl w:val="0"/>
        </w:rPr>
        <w:t xml:space="preserve">Wesley United Methodist Church - </w:t>
      </w:r>
      <w:hyperlink r:id="rId6">
        <w:r w:rsidDel="00000000" w:rsidR="00000000" w:rsidRPr="00000000">
          <w:rPr>
            <w:rFonts w:ascii="Roboto" w:cs="Roboto" w:eastAsia="Roboto" w:hAnsi="Roboto"/>
            <w:color w:val="666666"/>
            <w:sz w:val="21"/>
            <w:szCs w:val="21"/>
            <w:highlight w:val="white"/>
            <w:rtl w:val="0"/>
          </w:rPr>
          <w:t xml:space="preserve">14 N May St, Aurora, IL</w:t>
        </w:r>
      </w:hyperlink>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u w:val="single"/>
          <w:rtl w:val="0"/>
        </w:rPr>
        <w:t xml:space="preserve">Resources</w:t>
      </w: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u w:val="none"/>
        </w:rPr>
      </w:pPr>
      <w:r w:rsidDel="00000000" w:rsidR="00000000" w:rsidRPr="00000000">
        <w:rPr>
          <w:b w:val="1"/>
          <w:rtl w:val="0"/>
        </w:rPr>
        <w:t xml:space="preserve">Bishops Recording </w:t>
      </w:r>
      <w:r w:rsidDel="00000000" w:rsidR="00000000" w:rsidRPr="00000000">
        <w:rPr>
          <w:rtl w:val="0"/>
        </w:rPr>
        <w:t xml:space="preserve">(</w:t>
      </w:r>
      <w:hyperlink r:id="rId7">
        <w:r w:rsidDel="00000000" w:rsidR="00000000" w:rsidRPr="00000000">
          <w:rPr>
            <w:color w:val="1155cc"/>
            <w:u w:val="single"/>
            <w:rtl w:val="0"/>
          </w:rPr>
          <w:t xml:space="preserve">https://vimeo.com/1045121944?share=copy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numPr>
          <w:ilvl w:val="0"/>
          <w:numId w:val="1"/>
        </w:numPr>
        <w:spacing w:line="276" w:lineRule="auto"/>
        <w:ind w:left="720" w:hanging="360"/>
        <w:rPr/>
      </w:pPr>
      <w:hyperlink r:id="rId8">
        <w:r w:rsidDel="00000000" w:rsidR="00000000" w:rsidRPr="00000000">
          <w:rPr>
            <w:b w:val="1"/>
            <w:color w:val="1155cc"/>
            <w:u w:val="single"/>
            <w:rtl w:val="0"/>
          </w:rPr>
          <w:t xml:space="preserve">Illinois Coalition for Immigrant and Refugee Rights</w:t>
        </w:r>
      </w:hyperlink>
      <w:r w:rsidDel="00000000" w:rsidR="00000000" w:rsidRPr="00000000">
        <w:rPr>
          <w:b w:val="1"/>
          <w:rtl w:val="0"/>
        </w:rPr>
        <w:t xml:space="preserve"> (ICIRR)</w:t>
      </w:r>
      <w:r w:rsidDel="00000000" w:rsidR="00000000" w:rsidRPr="00000000">
        <w:rPr>
          <w:rtl w:val="0"/>
        </w:rPr>
      </w:r>
    </w:p>
    <w:p w:rsidR="00000000" w:rsidDel="00000000" w:rsidP="00000000" w:rsidRDefault="00000000" w:rsidRPr="00000000" w14:paraId="00000007">
      <w:pPr>
        <w:numPr>
          <w:ilvl w:val="1"/>
          <w:numId w:val="1"/>
        </w:numPr>
        <w:spacing w:line="276" w:lineRule="auto"/>
        <w:ind w:left="1440" w:hanging="360"/>
        <w:rPr/>
      </w:pPr>
      <w:r w:rsidDel="00000000" w:rsidR="00000000" w:rsidRPr="00000000">
        <w:rPr>
          <w:b w:val="1"/>
          <w:rtl w:val="0"/>
        </w:rPr>
        <w:t xml:space="preserve"> </w:t>
      </w:r>
      <w:r w:rsidDel="00000000" w:rsidR="00000000" w:rsidRPr="00000000">
        <w:rPr>
          <w:rtl w:val="0"/>
        </w:rPr>
        <w:t xml:space="preserve">If you see ICE or someone being detained call the ICIRR Hotline (855) 435-7693</w:t>
      </w:r>
      <w:r w:rsidDel="00000000" w:rsidR="00000000" w:rsidRPr="00000000">
        <w:rPr>
          <w:rtl w:val="0"/>
        </w:rPr>
      </w:r>
    </w:p>
    <w:p w:rsidR="00000000" w:rsidDel="00000000" w:rsidP="00000000" w:rsidRDefault="00000000" w:rsidRPr="00000000" w14:paraId="00000008">
      <w:pPr>
        <w:numPr>
          <w:ilvl w:val="0"/>
          <w:numId w:val="1"/>
        </w:numPr>
        <w:spacing w:line="276" w:lineRule="auto"/>
        <w:ind w:left="720" w:hanging="360"/>
        <w:rPr>
          <w:i w:val="1"/>
        </w:rPr>
      </w:pPr>
      <w:r w:rsidDel="00000000" w:rsidR="00000000" w:rsidRPr="00000000">
        <w:rPr>
          <w:b w:val="1"/>
          <w:rtl w:val="0"/>
        </w:rPr>
        <w:t xml:space="preserve">Panelists</w:t>
      </w:r>
      <w:r w:rsidDel="00000000" w:rsidR="00000000" w:rsidRPr="00000000">
        <w:rPr>
          <w:rtl w:val="0"/>
        </w:rPr>
      </w:r>
    </w:p>
    <w:p w:rsidR="00000000" w:rsidDel="00000000" w:rsidP="00000000" w:rsidRDefault="00000000" w:rsidRPr="00000000" w14:paraId="00000009">
      <w:pPr>
        <w:numPr>
          <w:ilvl w:val="1"/>
          <w:numId w:val="1"/>
        </w:numPr>
        <w:spacing w:line="276" w:lineRule="auto"/>
        <w:ind w:left="1440" w:hanging="360"/>
        <w:rPr>
          <w:i w:val="1"/>
        </w:rPr>
      </w:pPr>
      <w:r w:rsidDel="00000000" w:rsidR="00000000" w:rsidRPr="00000000">
        <w:rPr>
          <w:b w:val="1"/>
          <w:rtl w:val="0"/>
        </w:rPr>
        <w:t xml:space="preserve">Conference Committee on Religion and Race (CCORR) Advocacy Partners Immigration Team-</w:t>
      </w:r>
      <w:r w:rsidDel="00000000" w:rsidR="00000000" w:rsidRPr="00000000">
        <w:rPr>
          <w:i w:val="1"/>
          <w:rtl w:val="0"/>
        </w:rPr>
        <w:t xml:space="preserve">Lisa Rogers, jlorgers204@comcast.net</w:t>
      </w:r>
      <w:r w:rsidDel="00000000" w:rsidR="00000000" w:rsidRPr="00000000">
        <w:rPr>
          <w:rtl w:val="0"/>
        </w:rPr>
      </w:r>
    </w:p>
    <w:p w:rsidR="00000000" w:rsidDel="00000000" w:rsidP="00000000" w:rsidRDefault="00000000" w:rsidRPr="00000000" w14:paraId="0000000A">
      <w:pPr>
        <w:numPr>
          <w:ilvl w:val="1"/>
          <w:numId w:val="1"/>
        </w:numPr>
        <w:spacing w:line="276" w:lineRule="auto"/>
        <w:ind w:left="1440" w:hanging="360"/>
        <w:rPr>
          <w:i w:val="1"/>
        </w:rPr>
      </w:pPr>
      <w:hyperlink r:id="rId9">
        <w:r w:rsidDel="00000000" w:rsidR="00000000" w:rsidRPr="00000000">
          <w:rPr>
            <w:b w:val="1"/>
            <w:color w:val="1155cc"/>
            <w:u w:val="single"/>
            <w:rtl w:val="0"/>
          </w:rPr>
          <w:t xml:space="preserve">Justice for Our Neighbors</w:t>
        </w:r>
      </w:hyperlink>
      <w:r w:rsidDel="00000000" w:rsidR="00000000" w:rsidRPr="00000000">
        <w:rPr>
          <w:b w:val="1"/>
          <w:rtl w:val="0"/>
        </w:rPr>
        <w:t xml:space="preserve"> (JFON) - </w:t>
      </w:r>
      <w:r w:rsidDel="00000000" w:rsidR="00000000" w:rsidRPr="00000000">
        <w:rPr>
          <w:i w:val="1"/>
          <w:rtl w:val="0"/>
        </w:rPr>
        <w:t xml:space="preserve">Claudia Marchan</w:t>
      </w:r>
    </w:p>
    <w:p w:rsidR="00000000" w:rsidDel="00000000" w:rsidP="00000000" w:rsidRDefault="00000000" w:rsidRPr="00000000" w14:paraId="0000000B">
      <w:pPr>
        <w:numPr>
          <w:ilvl w:val="1"/>
          <w:numId w:val="1"/>
        </w:numPr>
        <w:spacing w:line="276" w:lineRule="auto"/>
        <w:ind w:left="1440" w:hanging="360"/>
        <w:rPr>
          <w:b w:val="1"/>
        </w:rPr>
      </w:pPr>
      <w:hyperlink r:id="rId10">
        <w:r w:rsidDel="00000000" w:rsidR="00000000" w:rsidRPr="00000000">
          <w:rPr>
            <w:b w:val="1"/>
            <w:color w:val="1155cc"/>
            <w:u w:val="single"/>
            <w:rtl w:val="0"/>
          </w:rPr>
          <w:t xml:space="preserve">Exodus World Service </w:t>
        </w:r>
      </w:hyperlink>
      <w:r w:rsidDel="00000000" w:rsidR="00000000" w:rsidRPr="00000000">
        <w:rPr>
          <w:b w:val="1"/>
          <w:rtl w:val="0"/>
        </w:rPr>
        <w:t xml:space="preserve">- </w:t>
      </w:r>
      <w:r w:rsidDel="00000000" w:rsidR="00000000" w:rsidRPr="00000000">
        <w:rPr>
          <w:i w:val="1"/>
          <w:rtl w:val="0"/>
        </w:rPr>
        <w:t xml:space="preserve">Jody May, Lars Gustafson</w:t>
      </w:r>
    </w:p>
    <w:p w:rsidR="00000000" w:rsidDel="00000000" w:rsidP="00000000" w:rsidRDefault="00000000" w:rsidRPr="00000000" w14:paraId="0000000C">
      <w:pPr>
        <w:numPr>
          <w:ilvl w:val="1"/>
          <w:numId w:val="1"/>
        </w:numPr>
        <w:spacing w:line="276" w:lineRule="auto"/>
        <w:ind w:left="1440" w:hanging="360"/>
        <w:rPr>
          <w:b w:val="1"/>
        </w:rPr>
      </w:pPr>
      <w:r w:rsidDel="00000000" w:rsidR="00000000" w:rsidRPr="00000000">
        <w:rPr>
          <w:b w:val="1"/>
          <w:rtl w:val="0"/>
        </w:rPr>
        <w:t xml:space="preserve">Aurora Rapid Response Team</w:t>
      </w:r>
      <w:r w:rsidDel="00000000" w:rsidR="00000000" w:rsidRPr="00000000">
        <w:rPr>
          <w:rtl w:val="0"/>
        </w:rPr>
        <w:t xml:space="preserve"> - to get connected to the ARRT, email aurorailrrt@proton.me </w:t>
      </w:r>
      <w:r w:rsidDel="00000000" w:rsidR="00000000" w:rsidRPr="00000000">
        <w:rPr>
          <w:rtl w:val="0"/>
        </w:rPr>
      </w:r>
    </w:p>
    <w:p w:rsidR="00000000" w:rsidDel="00000000" w:rsidP="00000000" w:rsidRDefault="00000000" w:rsidRPr="00000000" w14:paraId="0000000D">
      <w:pPr>
        <w:numPr>
          <w:ilvl w:val="1"/>
          <w:numId w:val="1"/>
        </w:numPr>
        <w:spacing w:line="276" w:lineRule="auto"/>
        <w:ind w:left="1440" w:hanging="360"/>
        <w:rPr>
          <w:b w:val="1"/>
          <w:u w:val="none"/>
        </w:rPr>
      </w:pPr>
      <w:hyperlink r:id="rId11">
        <w:r w:rsidDel="00000000" w:rsidR="00000000" w:rsidRPr="00000000">
          <w:rPr>
            <w:b w:val="1"/>
            <w:color w:val="1155cc"/>
            <w:u w:val="single"/>
            <w:rtl w:val="0"/>
          </w:rPr>
          <w:t xml:space="preserve">World Relief</w:t>
        </w:r>
      </w:hyperlink>
      <w:r w:rsidDel="00000000" w:rsidR="00000000" w:rsidRPr="00000000">
        <w:rPr>
          <w:b w:val="1"/>
          <w:rtl w:val="0"/>
        </w:rPr>
        <w:t xml:space="preserve"> </w:t>
      </w:r>
    </w:p>
    <w:p w:rsidR="00000000" w:rsidDel="00000000" w:rsidP="00000000" w:rsidRDefault="00000000" w:rsidRPr="00000000" w14:paraId="0000000E">
      <w:pPr>
        <w:numPr>
          <w:ilvl w:val="0"/>
          <w:numId w:val="1"/>
        </w:numPr>
        <w:spacing w:line="276" w:lineRule="auto"/>
        <w:ind w:left="720" w:hanging="360"/>
        <w:rPr>
          <w:b w:val="1"/>
          <w:u w:val="none"/>
        </w:rPr>
      </w:pPr>
      <w:hyperlink r:id="rId12">
        <w:r w:rsidDel="00000000" w:rsidR="00000000" w:rsidRPr="00000000">
          <w:rPr>
            <w:color w:val="1155cc"/>
            <w:u w:val="single"/>
            <w:rtl w:val="0"/>
          </w:rPr>
          <w:t xml:space="preserve">Ten things you can do to help</w:t>
        </w:r>
      </w:hyperlink>
      <w:r w:rsidDel="00000000" w:rsidR="00000000" w:rsidRPr="00000000">
        <w:rPr>
          <w:rtl w:val="0"/>
        </w:rPr>
      </w:r>
    </w:p>
    <w:p w:rsidR="00000000" w:rsidDel="00000000" w:rsidP="00000000" w:rsidRDefault="00000000" w:rsidRPr="00000000" w14:paraId="0000000F">
      <w:pPr>
        <w:numPr>
          <w:ilvl w:val="1"/>
          <w:numId w:val="1"/>
        </w:numPr>
        <w:spacing w:after="0" w:afterAutospacing="0" w:line="276" w:lineRule="auto"/>
        <w:ind w:left="1440" w:hanging="360"/>
        <w:rPr>
          <w:u w:val="none"/>
        </w:rPr>
      </w:pPr>
      <w:r w:rsidDel="00000000" w:rsidR="00000000" w:rsidRPr="00000000">
        <w:rPr>
          <w:rtl w:val="0"/>
        </w:rPr>
        <w:t xml:space="preserve">UMC </w:t>
      </w:r>
      <w:hyperlink r:id="rId13">
        <w:r w:rsidDel="00000000" w:rsidR="00000000" w:rsidRPr="00000000">
          <w:rPr>
            <w:color w:val="1155cc"/>
            <w:u w:val="single"/>
            <w:rtl w:val="0"/>
          </w:rPr>
          <w:t xml:space="preserve">Ice Policy</w:t>
        </w:r>
      </w:hyperlink>
      <w:r w:rsidDel="00000000" w:rsidR="00000000" w:rsidRPr="00000000">
        <w:rPr>
          <w:rtl w:val="0"/>
        </w:rPr>
        <w:t xml:space="preserve"> and </w:t>
      </w:r>
      <w:hyperlink r:id="rId14">
        <w:r w:rsidDel="00000000" w:rsidR="00000000" w:rsidRPr="00000000">
          <w:rPr>
            <w:color w:val="1155cc"/>
            <w:u w:val="single"/>
            <w:rtl w:val="0"/>
          </w:rPr>
          <w:t xml:space="preserve">Script</w:t>
        </w:r>
      </w:hyperlink>
      <w:r w:rsidDel="00000000" w:rsidR="00000000" w:rsidRPr="00000000">
        <w:rPr>
          <w:rtl w:val="0"/>
        </w:rPr>
      </w:r>
    </w:p>
    <w:p w:rsidR="00000000" w:rsidDel="00000000" w:rsidP="00000000" w:rsidRDefault="00000000" w:rsidRPr="00000000" w14:paraId="00000010">
      <w:pPr>
        <w:numPr>
          <w:ilvl w:val="1"/>
          <w:numId w:val="1"/>
        </w:numPr>
        <w:spacing w:after="0" w:afterAutospacing="0" w:before="0" w:beforeAutospacing="0" w:line="240" w:lineRule="auto"/>
        <w:ind w:left="1440" w:hanging="360"/>
      </w:pPr>
      <w:r w:rsidDel="00000000" w:rsidR="00000000" w:rsidRPr="00000000">
        <w:rPr>
          <w:rtl w:val="0"/>
        </w:rPr>
        <w:t xml:space="preserve">Bishop’s Appeal: Emergency Solidarity Fund: </w:t>
      </w:r>
      <w:hyperlink r:id="rId15">
        <w:r w:rsidDel="00000000" w:rsidR="00000000" w:rsidRPr="00000000">
          <w:rPr>
            <w:color w:val="1155cc"/>
            <w:u w:val="single"/>
            <w:rtl w:val="0"/>
          </w:rPr>
          <w:t xml:space="preserve">Emergency Solidarity Fund - Northern Illinois Annual Conference</w:t>
        </w:r>
      </w:hyperlink>
      <w:r w:rsidDel="00000000" w:rsidR="00000000" w:rsidRPr="00000000">
        <w:rPr>
          <w:rtl w:val="0"/>
        </w:rPr>
      </w:r>
    </w:p>
    <w:p w:rsidR="00000000" w:rsidDel="00000000" w:rsidP="00000000" w:rsidRDefault="00000000" w:rsidRPr="00000000" w14:paraId="00000011">
      <w:pPr>
        <w:numPr>
          <w:ilvl w:val="1"/>
          <w:numId w:val="1"/>
        </w:numPr>
        <w:spacing w:line="276" w:lineRule="auto"/>
        <w:ind w:left="1440" w:hanging="360"/>
        <w:rPr>
          <w:u w:val="none"/>
        </w:rPr>
      </w:pPr>
      <w:hyperlink r:id="rId16">
        <w:r w:rsidDel="00000000" w:rsidR="00000000" w:rsidRPr="00000000">
          <w:rPr>
            <w:color w:val="1155cc"/>
            <w:u w:val="single"/>
            <w:rtl w:val="0"/>
          </w:rPr>
          <w:t xml:space="preserve">Editable Red Cards (Know Your Rights)-Spanish and English</w:t>
        </w:r>
      </w:hyperlink>
      <w:r w:rsidDel="00000000" w:rsidR="00000000" w:rsidRPr="00000000">
        <w:rPr>
          <w:rtl w:val="0"/>
        </w:rPr>
      </w:r>
    </w:p>
    <w:p w:rsidR="00000000" w:rsidDel="00000000" w:rsidP="00000000" w:rsidRDefault="00000000" w:rsidRPr="00000000" w14:paraId="00000012">
      <w:pPr>
        <w:numPr>
          <w:ilvl w:val="1"/>
          <w:numId w:val="1"/>
        </w:numPr>
        <w:spacing w:line="276" w:lineRule="auto"/>
        <w:ind w:left="1440" w:hanging="360"/>
        <w:rPr>
          <w:u w:val="none"/>
        </w:rPr>
      </w:pPr>
      <w:r w:rsidDel="00000000" w:rsidR="00000000" w:rsidRPr="00000000">
        <w:rPr>
          <w:rtl w:val="0"/>
        </w:rPr>
        <w:t xml:space="preserve">Send this </w:t>
      </w:r>
      <w:hyperlink r:id="rId17">
        <w:r w:rsidDel="00000000" w:rsidR="00000000" w:rsidRPr="00000000">
          <w:rPr>
            <w:color w:val="1155cc"/>
            <w:u w:val="single"/>
            <w:rtl w:val="0"/>
          </w:rPr>
          <w:t xml:space="preserve">letter</w:t>
        </w:r>
      </w:hyperlink>
      <w:r w:rsidDel="00000000" w:rsidR="00000000" w:rsidRPr="00000000">
        <w:rPr>
          <w:rtl w:val="0"/>
        </w:rPr>
        <w:t xml:space="preserve"> to Gov. Pritzker asking him to protect protesters 1st amendment rights</w:t>
      </w: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ind w:left="0" w:firstLine="0"/>
        <w:rPr>
          <w:b w:val="1"/>
          <w:u w:val="single"/>
        </w:rPr>
      </w:pPr>
      <w:r w:rsidDel="00000000" w:rsidR="00000000" w:rsidRPr="00000000">
        <w:rPr>
          <w:b w:val="1"/>
          <w:u w:val="single"/>
          <w:rtl w:val="0"/>
        </w:rPr>
        <w:t xml:space="preserve">Shared Ideas</w:t>
      </w:r>
    </w:p>
    <w:p w:rsidR="00000000" w:rsidDel="00000000" w:rsidP="00000000" w:rsidRDefault="00000000" w:rsidRPr="00000000" w14:paraId="00000015">
      <w:pPr>
        <w:numPr>
          <w:ilvl w:val="0"/>
          <w:numId w:val="2"/>
        </w:numPr>
        <w:spacing w:line="276" w:lineRule="auto"/>
        <w:ind w:left="720" w:hanging="360"/>
        <w:rPr>
          <w:u w:val="none"/>
        </w:rPr>
      </w:pPr>
      <w:r w:rsidDel="00000000" w:rsidR="00000000" w:rsidRPr="00000000">
        <w:rPr>
          <w:rtl w:val="0"/>
        </w:rPr>
        <w:t xml:space="preserve">5 Calls App - to reach out to legislators about upcoming legislation</w:t>
      </w:r>
    </w:p>
    <w:p w:rsidR="00000000" w:rsidDel="00000000" w:rsidP="00000000" w:rsidRDefault="00000000" w:rsidRPr="00000000" w14:paraId="00000016">
      <w:pPr>
        <w:numPr>
          <w:ilvl w:val="0"/>
          <w:numId w:val="2"/>
        </w:numPr>
        <w:spacing w:line="276" w:lineRule="auto"/>
        <w:ind w:left="720" w:hanging="360"/>
        <w:rPr>
          <w:u w:val="none"/>
        </w:rPr>
      </w:pPr>
      <w:r w:rsidDel="00000000" w:rsidR="00000000" w:rsidRPr="00000000">
        <w:rPr>
          <w:rtl w:val="0"/>
        </w:rPr>
        <w:t xml:space="preserve">Know Your Rights App - can be useful when supporting immigrants</w:t>
      </w:r>
    </w:p>
    <w:p w:rsidR="00000000" w:rsidDel="00000000" w:rsidP="00000000" w:rsidRDefault="00000000" w:rsidRPr="00000000" w14:paraId="00000017">
      <w:pPr>
        <w:numPr>
          <w:ilvl w:val="1"/>
          <w:numId w:val="2"/>
        </w:numPr>
        <w:spacing w:line="276" w:lineRule="auto"/>
        <w:ind w:left="1440" w:hanging="360"/>
        <w:rPr>
          <w:u w:val="none"/>
        </w:rPr>
      </w:pPr>
      <w:r w:rsidDel="00000000" w:rsidR="00000000" w:rsidRPr="00000000">
        <w:rPr>
          <w:rtl w:val="0"/>
        </w:rPr>
        <w:t xml:space="preserve">Has many languages</w:t>
      </w:r>
    </w:p>
    <w:p w:rsidR="00000000" w:rsidDel="00000000" w:rsidP="00000000" w:rsidRDefault="00000000" w:rsidRPr="00000000" w14:paraId="00000018">
      <w:pPr>
        <w:numPr>
          <w:ilvl w:val="1"/>
          <w:numId w:val="2"/>
        </w:numPr>
        <w:spacing w:line="276" w:lineRule="auto"/>
        <w:ind w:left="1440" w:hanging="360"/>
        <w:rPr>
          <w:u w:val="none"/>
        </w:rPr>
      </w:pPr>
      <w:r w:rsidDel="00000000" w:rsidR="00000000" w:rsidRPr="00000000">
        <w:rPr>
          <w:rtl w:val="0"/>
        </w:rPr>
        <w:t xml:space="preserve">Can show others about the app and help them get it on their phones</w:t>
      </w:r>
    </w:p>
    <w:p w:rsidR="00000000" w:rsidDel="00000000" w:rsidP="00000000" w:rsidRDefault="00000000" w:rsidRPr="00000000" w14:paraId="00000019">
      <w:pPr>
        <w:numPr>
          <w:ilvl w:val="0"/>
          <w:numId w:val="2"/>
        </w:numPr>
        <w:spacing w:line="276" w:lineRule="auto"/>
        <w:ind w:left="720" w:hanging="360"/>
        <w:rPr>
          <w:u w:val="none"/>
        </w:rPr>
      </w:pPr>
      <w:r w:rsidDel="00000000" w:rsidR="00000000" w:rsidRPr="00000000">
        <w:rPr>
          <w:rtl w:val="0"/>
        </w:rPr>
        <w:t xml:space="preserve">Check in with neighbors</w:t>
      </w:r>
    </w:p>
    <w:p w:rsidR="00000000" w:rsidDel="00000000" w:rsidP="00000000" w:rsidRDefault="00000000" w:rsidRPr="00000000" w14:paraId="0000001A">
      <w:pPr>
        <w:numPr>
          <w:ilvl w:val="0"/>
          <w:numId w:val="2"/>
        </w:numPr>
        <w:spacing w:line="276" w:lineRule="auto"/>
        <w:ind w:left="720" w:hanging="360"/>
        <w:rPr>
          <w:u w:val="none"/>
        </w:rPr>
      </w:pPr>
      <w:r w:rsidDel="00000000" w:rsidR="00000000" w:rsidRPr="00000000">
        <w:rPr>
          <w:rtl w:val="0"/>
        </w:rPr>
        <w:t xml:space="preserve">Contact Lisa Rogers, Chairperson of the NIC Advocacy Partners Immigration Team to be included on the NIC Signal Chat to be kept up to speed on what the NIC is doing to support immigrants. jlrogers204@comcast.net</w:t>
      </w:r>
    </w:p>
    <w:p w:rsidR="00000000" w:rsidDel="00000000" w:rsidP="00000000" w:rsidRDefault="00000000" w:rsidRPr="00000000" w14:paraId="0000001B">
      <w:pPr>
        <w:spacing w:line="276" w:lineRule="auto"/>
        <w:ind w:left="720" w:firstLine="0"/>
        <w:rPr/>
      </w:pPr>
      <w:r w:rsidDel="00000000" w:rsidR="00000000" w:rsidRPr="00000000">
        <w:rPr>
          <w:rtl w:val="0"/>
        </w:rPr>
      </w:r>
    </w:p>
    <w:p w:rsidR="00000000" w:rsidDel="00000000" w:rsidP="00000000" w:rsidRDefault="00000000" w:rsidRPr="00000000" w14:paraId="0000001C">
      <w:pPr>
        <w:spacing w:line="276" w:lineRule="auto"/>
        <w:ind w:left="720" w:firstLine="0"/>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orldrelief.org/" TargetMode="External"/><Relationship Id="rId10" Type="http://schemas.openxmlformats.org/officeDocument/2006/relationships/hyperlink" Target="https://exodusworldservice.org/" TargetMode="External"/><Relationship Id="rId13" Type="http://schemas.openxmlformats.org/officeDocument/2006/relationships/hyperlink" Target="https://1drv.ms/w/c/f34653aeb0111900/EQ_GA29hevVBnJhlpL6u9vIBfvKcKXpHwPoPXIwwlfaM2w?e=OakMmJ" TargetMode="External"/><Relationship Id="rId12" Type="http://schemas.openxmlformats.org/officeDocument/2006/relationships/hyperlink" Target="https://1drv.ms/w/c/f34653aeb0111900/ETZbQ-E0PQFKqQFOopUJk7IB2OINnTrl3v1sDxZscu-c5g?e=mkstX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ijfon.org/" TargetMode="External"/><Relationship Id="rId15" Type="http://schemas.openxmlformats.org/officeDocument/2006/relationships/hyperlink" Target="https://www.umcnic.org/SolidarityFund" TargetMode="External"/><Relationship Id="rId14" Type="http://schemas.openxmlformats.org/officeDocument/2006/relationships/hyperlink" Target="https://1drv.ms/w/c/f34653aeb0111900/EX-BZRC1bbJJrCoYUuh4nLkBOqs-QIgcWj6ZCYackDXMng?e=KcoZ6I" TargetMode="External"/><Relationship Id="rId17" Type="http://schemas.openxmlformats.org/officeDocument/2006/relationships/hyperlink" Target="https://docs.google.com/document/d/1N7jVhQCsUmoNZzmldNJ_5jSSjivT1iPidRzfVUWQz88/edit?usp=sharing" TargetMode="External"/><Relationship Id="rId16" Type="http://schemas.openxmlformats.org/officeDocument/2006/relationships/hyperlink" Target="https://1drv.ms/w/c/f34653aeb0111900/EaS9Zog2-K1IlevqMwGLcCUB4RLgWOJiR5FL21eZlahq5Q?e=JbASML" TargetMode="External"/><Relationship Id="rId5" Type="http://schemas.openxmlformats.org/officeDocument/2006/relationships/styles" Target="styles.xml"/><Relationship Id="rId6" Type="http://schemas.openxmlformats.org/officeDocument/2006/relationships/hyperlink" Target="https://www.bing.com/ck/a?!&amp;&amp;p=ee69f7df597ff66c3c05a85afd51aeca99d14d68703e6741b21a4dc50e4d75ccJmltdHM9MTc1MzkyMDAwMA&amp;ptn=3&amp;ver=2&amp;hsh=4&amp;fclid=24c3c7f5-8c5d-683b-3eb3-d2328d8d695c&amp;u=a1L21hcHM_Jm1lcGk9MTI3fn5Vbmtub3dufkFkZHJlc3NfTGluayZ0eT0xOCZxPVdlc2xleSUyMFVuaXRlZCUyME1ldGhvZGlzdCUyMENodXJjaCZzcz15cGlkLllOMjcxeDUzNjM1OTEmcHBvaXM9NDEuNzYxODQ4NDQ5NzA3MDNfLTg4LjMyNzk5NTMwMDI5Mjk3X1dlc2xleSUyMFVuaXRlZCUyME1ldGhvZGlzdCUyMENodXJjaF9ZTjI3MXg1MzYzNTkxfiZjcD00MS43NjE4NDh-LTg4LjMyNzk5NSZ2PTImc1Y9MSZGT1JNPU1QU1JQTA&amp;ntb=1" TargetMode="External"/><Relationship Id="rId7" Type="http://schemas.openxmlformats.org/officeDocument/2006/relationships/hyperlink" Target="https://vimeo.com/1045121944?share=copy" TargetMode="External"/><Relationship Id="rId8" Type="http://schemas.openxmlformats.org/officeDocument/2006/relationships/hyperlink" Target="https://www.icir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