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3E3F849D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2D7A644F" w:rsidR="00226B9F" w:rsidRDefault="00575F2A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Matthew </w:t>
      </w:r>
      <w:r w:rsidR="003E17C6">
        <w:rPr>
          <w:rFonts w:ascii="Arial" w:hAnsi="Arial" w:cs="Arial"/>
          <w:b/>
          <w:bCs/>
          <w:sz w:val="23"/>
          <w:szCs w:val="23"/>
        </w:rPr>
        <w:t>10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3E17C6">
        <w:rPr>
          <w:rFonts w:ascii="Arial" w:hAnsi="Arial" w:cs="Arial"/>
          <w:b/>
          <w:bCs/>
          <w:sz w:val="23"/>
          <w:szCs w:val="23"/>
        </w:rPr>
        <w:t>1-15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68B4F6DD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3E17C6">
        <w:rPr>
          <w:rFonts w:ascii="Avenir Next LT Pro" w:eastAsia="Times New Roman" w:hAnsi="Avenir Next LT Pro"/>
          <w:b/>
          <w:bCs/>
          <w:sz w:val="21"/>
          <w:szCs w:val="21"/>
        </w:rPr>
        <w:t>God sovereignly ____________ the work of ____________________ as we follow Him in this ________________ work</w:t>
      </w:r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7D02990B" w:rsidR="00800C66" w:rsidRDefault="003E17C6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He equips the ______________</w:t>
      </w:r>
      <w:r w:rsidR="00641128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1-4</w:t>
      </w:r>
      <w:r w:rsidR="00641128">
        <w:rPr>
          <w:rFonts w:ascii="Avenir Next LT Pro" w:eastAsia="Times New Roman" w:hAnsi="Avenir Next LT Pro"/>
          <w:sz w:val="21"/>
          <w:szCs w:val="21"/>
        </w:rPr>
        <w:t>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642008A2" w:rsidR="00ED07DF" w:rsidRDefault="003E17C6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He provides the ________________</w:t>
      </w:r>
      <w:r w:rsidR="00641128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5-8</w:t>
      </w:r>
      <w:r w:rsidR="00641128">
        <w:rPr>
          <w:rFonts w:ascii="Avenir Next LT Pro" w:eastAsia="Times New Roman" w:hAnsi="Avenir Next LT Pro"/>
          <w:sz w:val="21"/>
          <w:szCs w:val="21"/>
        </w:rPr>
        <w:t>)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29929665" w14:textId="3F872266" w:rsidR="003E17C6" w:rsidRDefault="003E17C6" w:rsidP="00A01C63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He supplies the __________________</w:t>
      </w:r>
      <w:r w:rsidR="00641128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9</w:t>
      </w:r>
      <w:r w:rsidR="00641128">
        <w:rPr>
          <w:rFonts w:ascii="Avenir Next LT Pro" w:eastAsia="Times New Roman" w:hAnsi="Avenir Next LT Pro"/>
          <w:sz w:val="21"/>
          <w:szCs w:val="21"/>
        </w:rPr>
        <w:t>-</w:t>
      </w:r>
      <w:r>
        <w:rPr>
          <w:rFonts w:ascii="Avenir Next LT Pro" w:eastAsia="Times New Roman" w:hAnsi="Avenir Next LT Pro"/>
          <w:sz w:val="21"/>
          <w:szCs w:val="21"/>
        </w:rPr>
        <w:t>10</w:t>
      </w:r>
      <w:r w:rsidR="00641128">
        <w:rPr>
          <w:rFonts w:ascii="Avenir Next LT Pro" w:eastAsia="Times New Roman" w:hAnsi="Avenir Next LT Pro"/>
          <w:sz w:val="21"/>
          <w:szCs w:val="21"/>
        </w:rPr>
        <w:t>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>
        <w:rPr>
          <w:rFonts w:ascii="Avenir Next LT Pro" w:eastAsia="Times New Roman" w:hAnsi="Avenir Next LT Pro"/>
          <w:sz w:val="21"/>
          <w:szCs w:val="21"/>
        </w:rPr>
        <w:br/>
      </w:r>
      <w:r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4C6105EE" w:rsidR="004B7746" w:rsidRPr="00A01C63" w:rsidRDefault="003E17C6" w:rsidP="00A01C63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He governs the ________________ (11-15).</w:t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ED07DF" w:rsidRPr="00A01C6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3B16"/>
    <w:rsid w:val="00574E32"/>
    <w:rsid w:val="00575F2A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2</cp:revision>
  <cp:lastPrinted>2025-05-15T16:52:00Z</cp:lastPrinted>
  <dcterms:created xsi:type="dcterms:W3CDTF">2026-01-08T16:37:00Z</dcterms:created>
  <dcterms:modified xsi:type="dcterms:W3CDTF">2026-01-08T16:37:00Z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