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042111C7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4A76E8D1" w:rsidR="00226B9F" w:rsidRDefault="00575F2A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Matthew </w:t>
      </w:r>
      <w:r w:rsidR="006020C9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6020C9">
        <w:rPr>
          <w:rFonts w:ascii="Arial" w:hAnsi="Arial" w:cs="Arial"/>
          <w:b/>
          <w:bCs/>
          <w:sz w:val="23"/>
          <w:szCs w:val="23"/>
        </w:rPr>
        <w:t>1-18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205DC238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 xml:space="preserve">Jesus Christ is the </w:t>
      </w:r>
      <w:r w:rsidR="006020C9">
        <w:rPr>
          <w:rFonts w:ascii="Avenir Next LT Pro" w:eastAsia="Times New Roman" w:hAnsi="Avenir Next LT Pro"/>
          <w:b/>
          <w:bCs/>
          <w:sz w:val="21"/>
          <w:szCs w:val="21"/>
        </w:rPr>
        <w:t>sovereign</w:t>
      </w:r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 xml:space="preserve"> __________</w:t>
      </w:r>
      <w:proofErr w:type="gramStart"/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>_ ,</w:t>
      </w:r>
      <w:proofErr w:type="gramEnd"/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 xml:space="preserve"> </w:t>
      </w:r>
      <w:r w:rsidR="006020C9">
        <w:rPr>
          <w:rFonts w:ascii="Avenir Next LT Pro" w:eastAsia="Times New Roman" w:hAnsi="Avenir Next LT Pro"/>
          <w:b/>
          <w:bCs/>
          <w:sz w:val="21"/>
          <w:szCs w:val="21"/>
        </w:rPr>
        <w:t>exalted</w:t>
      </w:r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 xml:space="preserve"> by God to ___________ </w:t>
      </w:r>
      <w:proofErr w:type="spellStart"/>
      <w:r w:rsidR="006020C9">
        <w:rPr>
          <w:rFonts w:ascii="Avenir Next LT Pro" w:eastAsia="Times New Roman" w:hAnsi="Avenir Next LT Pro"/>
          <w:b/>
          <w:bCs/>
          <w:sz w:val="21"/>
          <w:szCs w:val="21"/>
        </w:rPr>
        <w:t>over all</w:t>
      </w:r>
      <w:proofErr w:type="spellEnd"/>
      <w:r w:rsidR="006020C9">
        <w:rPr>
          <w:rFonts w:ascii="Avenir Next LT Pro" w:eastAsia="Times New Roman" w:hAnsi="Avenir Next LT Pro"/>
          <w:b/>
          <w:bCs/>
          <w:sz w:val="21"/>
          <w:szCs w:val="21"/>
        </w:rPr>
        <w:t xml:space="preserve"> creation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66F593AB" w14:textId="77777777" w:rsidR="006020C9" w:rsidRDefault="006020C9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Those who recognize who Jesus is will ________________ Him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</w:p>
    <w:p w14:paraId="6994F936" w14:textId="77777777" w:rsidR="006020C9" w:rsidRDefault="006020C9" w:rsidP="006020C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Worship includes ________________.</w:t>
      </w:r>
    </w:p>
    <w:p w14:paraId="656473D7" w14:textId="77777777" w:rsidR="006020C9" w:rsidRDefault="006020C9" w:rsidP="006020C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Worship invokes __________.</w:t>
      </w:r>
    </w:p>
    <w:p w14:paraId="73F528FA" w14:textId="77777777" w:rsidR="006020C9" w:rsidRDefault="006020C9" w:rsidP="006020C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Worship involves __________________.</w:t>
      </w:r>
    </w:p>
    <w:p w14:paraId="75C3A2AB" w14:textId="0DB1EC64" w:rsidR="00800C66" w:rsidRDefault="006020C9" w:rsidP="006020C9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Worship invites _________.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64C56784" w:rsidR="004B7746" w:rsidRPr="00A01C63" w:rsidRDefault="008345AA" w:rsidP="006020C9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Those who reject who Jesus is will __________ Him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F5E3B"/>
    <w:multiLevelType w:val="hybridMultilevel"/>
    <w:tmpl w:val="71624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6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544832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0C9"/>
    <w:rsid w:val="006029DE"/>
    <w:rsid w:val="00606751"/>
    <w:rsid w:val="00624486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45A1D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345AA"/>
    <w:rsid w:val="008402C5"/>
    <w:rsid w:val="0084145B"/>
    <w:rsid w:val="00854998"/>
    <w:rsid w:val="00855246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4</cp:revision>
  <cp:lastPrinted>2025-05-15T16:52:00Z</cp:lastPrinted>
  <dcterms:created xsi:type="dcterms:W3CDTF">2025-12-18T16:48:00Z</dcterms:created>
  <dcterms:modified xsi:type="dcterms:W3CDTF">2025-12-18T17:16:00Z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