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A36F" w14:textId="77777777" w:rsidR="00EE4074" w:rsidRDefault="00000000" w:rsidP="00CA480D">
      <w:pPr>
        <w:spacing w:line="240" w:lineRule="auto"/>
        <w:jc w:val="center"/>
        <w:rPr>
          <w:b/>
          <w:sz w:val="24"/>
          <w:szCs w:val="24"/>
        </w:rPr>
      </w:pPr>
      <w:r>
        <w:rPr>
          <w:b/>
          <w:sz w:val="24"/>
          <w:szCs w:val="24"/>
        </w:rPr>
        <w:t xml:space="preserve">May </w:t>
      </w:r>
      <w:r w:rsidR="00CA480D">
        <w:rPr>
          <w:b/>
          <w:sz w:val="24"/>
          <w:szCs w:val="24"/>
        </w:rPr>
        <w:t>11</w:t>
      </w:r>
      <w:r>
        <w:rPr>
          <w:b/>
          <w:sz w:val="24"/>
          <w:szCs w:val="24"/>
        </w:rPr>
        <w:t xml:space="preserve"> Sermon - Pastor Keith Moore</w:t>
      </w:r>
      <w:r>
        <w:rPr>
          <w:b/>
          <w:sz w:val="24"/>
          <w:szCs w:val="24"/>
        </w:rPr>
        <w:br/>
      </w:r>
      <w:r w:rsidR="00EE4074" w:rsidRPr="00EE4074">
        <w:rPr>
          <w:b/>
          <w:sz w:val="24"/>
          <w:szCs w:val="24"/>
        </w:rPr>
        <w:t>Things I Still Hear My Mother Say</w:t>
      </w:r>
      <w:r w:rsidR="00EE4074" w:rsidRPr="00EE4074">
        <w:rPr>
          <w:b/>
          <w:sz w:val="24"/>
          <w:szCs w:val="24"/>
        </w:rPr>
        <w:t xml:space="preserve"> </w:t>
      </w:r>
    </w:p>
    <w:p w14:paraId="00000002" w14:textId="25989781" w:rsidR="00025128" w:rsidRDefault="00000000" w:rsidP="00CA480D">
      <w:pPr>
        <w:spacing w:line="240" w:lineRule="auto"/>
        <w:jc w:val="center"/>
        <w:rPr>
          <w:b/>
          <w:sz w:val="24"/>
          <w:szCs w:val="24"/>
        </w:rPr>
      </w:pPr>
      <w:r>
        <w:rPr>
          <w:b/>
          <w:sz w:val="24"/>
          <w:szCs w:val="24"/>
        </w:rPr>
        <w:t xml:space="preserve">Focus Passage: </w:t>
      </w:r>
      <w:r w:rsidR="00EE4074">
        <w:rPr>
          <w:b/>
          <w:sz w:val="24"/>
          <w:szCs w:val="24"/>
        </w:rPr>
        <w:t>Selected</w:t>
      </w:r>
    </w:p>
    <w:p w14:paraId="603DDAE4" w14:textId="77777777" w:rsidR="00CA480D" w:rsidRDefault="00CA480D" w:rsidP="00CA480D">
      <w:pPr>
        <w:spacing w:line="240" w:lineRule="auto"/>
        <w:jc w:val="center"/>
        <w:rPr>
          <w:b/>
          <w:sz w:val="24"/>
          <w:szCs w:val="24"/>
        </w:rPr>
      </w:pPr>
    </w:p>
    <w:p w14:paraId="1DB91493" w14:textId="28B6C984" w:rsidR="00CA480D" w:rsidRPr="00CA480D" w:rsidRDefault="00000000" w:rsidP="00CA480D">
      <w:pPr>
        <w:spacing w:line="240" w:lineRule="auto"/>
        <w:rPr>
          <w:b/>
          <w:sz w:val="24"/>
          <w:szCs w:val="24"/>
        </w:rPr>
      </w:pPr>
      <w:r>
        <w:rPr>
          <w:b/>
          <w:sz w:val="24"/>
          <w:szCs w:val="24"/>
        </w:rPr>
        <w:t xml:space="preserve">Icebreaker: </w:t>
      </w:r>
      <w:r w:rsidR="00CA480D" w:rsidRPr="00CA480D">
        <w:rPr>
          <w:b/>
          <w:color w:val="000000" w:themeColor="text1"/>
          <w:sz w:val="24"/>
          <w:szCs w:val="24"/>
        </w:rPr>
        <w:t>What’s a funny or strange phrase your mom (or other mothers) used to say that you still remember—or even repeat today?</w:t>
      </w:r>
    </w:p>
    <w:p w14:paraId="5A65A0FA" w14:textId="77777777" w:rsidR="00CA480D" w:rsidRDefault="00CA480D" w:rsidP="00CA480D">
      <w:pPr>
        <w:spacing w:line="240" w:lineRule="auto"/>
        <w:rPr>
          <w:bCs/>
          <w:color w:val="FF0000"/>
          <w:sz w:val="24"/>
          <w:szCs w:val="24"/>
        </w:rPr>
      </w:pPr>
    </w:p>
    <w:p w14:paraId="4B4E45DD" w14:textId="77777777" w:rsidR="00CA480D" w:rsidRPr="00CA480D" w:rsidRDefault="00CA480D" w:rsidP="00CA480D">
      <w:pPr>
        <w:spacing w:line="240" w:lineRule="auto"/>
        <w:rPr>
          <w:b/>
          <w:color w:val="000000" w:themeColor="text1"/>
          <w:sz w:val="24"/>
          <w:szCs w:val="24"/>
        </w:rPr>
      </w:pPr>
      <w:r w:rsidRPr="00CA480D">
        <w:rPr>
          <w:b/>
          <w:color w:val="000000" w:themeColor="text1"/>
          <w:sz w:val="24"/>
          <w:szCs w:val="24"/>
        </w:rPr>
        <w:t>Discussion Questions</w:t>
      </w:r>
    </w:p>
    <w:p w14:paraId="14DB0694" w14:textId="77777777" w:rsidR="00CA480D" w:rsidRPr="00CA480D" w:rsidRDefault="00CA480D" w:rsidP="00CA480D">
      <w:pPr>
        <w:spacing w:line="240" w:lineRule="auto"/>
        <w:rPr>
          <w:b/>
          <w:color w:val="000000" w:themeColor="text1"/>
          <w:sz w:val="24"/>
          <w:szCs w:val="24"/>
        </w:rPr>
      </w:pPr>
    </w:p>
    <w:p w14:paraId="319826B2" w14:textId="77777777" w:rsidR="00CA480D" w:rsidRPr="00CA480D" w:rsidRDefault="00CA480D" w:rsidP="00CA480D">
      <w:pPr>
        <w:spacing w:line="240" w:lineRule="auto"/>
        <w:rPr>
          <w:b/>
          <w:color w:val="000000" w:themeColor="text1"/>
          <w:sz w:val="24"/>
          <w:szCs w:val="24"/>
        </w:rPr>
      </w:pPr>
      <w:r w:rsidRPr="00CA480D">
        <w:rPr>
          <w:b/>
          <w:color w:val="000000" w:themeColor="text1"/>
          <w:sz w:val="24"/>
          <w:szCs w:val="24"/>
        </w:rPr>
        <w:t>1. Pastor Keith said, “I still hear my mother saying: ‘Look, Keith – God’s fingerprints are everywhere!’” How have you learned to see and worship God through His creation? (Psalm 19:1; Romans 1:20)</w:t>
      </w:r>
    </w:p>
    <w:p w14:paraId="72D2C254" w14:textId="77777777" w:rsidR="00CA480D" w:rsidRPr="00CA480D" w:rsidRDefault="00CA480D" w:rsidP="00CA480D">
      <w:pPr>
        <w:spacing w:line="240" w:lineRule="auto"/>
        <w:rPr>
          <w:bCs/>
          <w:color w:val="FF0000"/>
          <w:sz w:val="24"/>
          <w:szCs w:val="24"/>
        </w:rPr>
      </w:pPr>
    </w:p>
    <w:p w14:paraId="1A760748" w14:textId="77777777" w:rsidR="00CA480D" w:rsidRPr="00BC74BC" w:rsidRDefault="00CA480D" w:rsidP="00CA480D">
      <w:pPr>
        <w:spacing w:line="240" w:lineRule="auto"/>
        <w:rPr>
          <w:b/>
          <w:color w:val="000000" w:themeColor="text1"/>
          <w:sz w:val="24"/>
          <w:szCs w:val="24"/>
        </w:rPr>
      </w:pPr>
      <w:r w:rsidRPr="00BC74BC">
        <w:rPr>
          <w:b/>
          <w:color w:val="000000" w:themeColor="text1"/>
          <w:sz w:val="24"/>
          <w:szCs w:val="24"/>
        </w:rPr>
        <w:t>2. How do you practice—or want to grow in—helping your children or others worship God through the wonder of creation?</w:t>
      </w:r>
    </w:p>
    <w:p w14:paraId="118246FE" w14:textId="77777777" w:rsidR="00CA480D" w:rsidRPr="00CA480D" w:rsidRDefault="00CA480D" w:rsidP="00CA480D">
      <w:pPr>
        <w:spacing w:line="240" w:lineRule="auto"/>
        <w:rPr>
          <w:bCs/>
          <w:color w:val="FF0000"/>
          <w:sz w:val="24"/>
          <w:szCs w:val="24"/>
        </w:rPr>
      </w:pPr>
    </w:p>
    <w:p w14:paraId="4DEA3F89" w14:textId="77777777" w:rsidR="00CA480D" w:rsidRPr="00BC74BC" w:rsidRDefault="00CA480D" w:rsidP="00CA480D">
      <w:pPr>
        <w:spacing w:line="240" w:lineRule="auto"/>
        <w:rPr>
          <w:b/>
          <w:color w:val="000000" w:themeColor="text1"/>
          <w:sz w:val="24"/>
          <w:szCs w:val="24"/>
        </w:rPr>
      </w:pPr>
      <w:r w:rsidRPr="00BC74BC">
        <w:rPr>
          <w:b/>
          <w:color w:val="000000" w:themeColor="text1"/>
          <w:sz w:val="24"/>
          <w:szCs w:val="24"/>
        </w:rPr>
        <w:t>3. Pastor Keith remembered his mother saying, 'People matter more than things—always have, always will.' Why is this lesson so crucial in our culture today? (1 Corinthians 13:3)</w:t>
      </w:r>
    </w:p>
    <w:p w14:paraId="0A4C7882" w14:textId="77777777" w:rsidR="00CA480D" w:rsidRPr="00CA480D" w:rsidRDefault="00CA480D" w:rsidP="00CA480D">
      <w:pPr>
        <w:spacing w:line="240" w:lineRule="auto"/>
        <w:rPr>
          <w:bCs/>
          <w:color w:val="FF0000"/>
          <w:sz w:val="24"/>
          <w:szCs w:val="24"/>
        </w:rPr>
      </w:pPr>
    </w:p>
    <w:p w14:paraId="32B7D9A9" w14:textId="77777777" w:rsidR="00CA480D" w:rsidRPr="00BC74BC" w:rsidRDefault="00CA480D" w:rsidP="00CA480D">
      <w:pPr>
        <w:spacing w:line="240" w:lineRule="auto"/>
        <w:rPr>
          <w:b/>
          <w:color w:val="000000" w:themeColor="text1"/>
          <w:sz w:val="24"/>
          <w:szCs w:val="24"/>
        </w:rPr>
      </w:pPr>
      <w:r w:rsidRPr="00BC74BC">
        <w:rPr>
          <w:b/>
          <w:color w:val="000000" w:themeColor="text1"/>
          <w:sz w:val="24"/>
          <w:szCs w:val="24"/>
        </w:rPr>
        <w:t>4. Based on Philippians 2:3-4, how can we better model or prioritize people over things in our homes and relationships?</w:t>
      </w:r>
    </w:p>
    <w:p w14:paraId="15B51A8B" w14:textId="77777777" w:rsidR="00CA480D" w:rsidRPr="00CA480D" w:rsidRDefault="00CA480D" w:rsidP="00CA480D">
      <w:pPr>
        <w:spacing w:line="240" w:lineRule="auto"/>
        <w:rPr>
          <w:bCs/>
          <w:color w:val="FF0000"/>
          <w:sz w:val="24"/>
          <w:szCs w:val="24"/>
        </w:rPr>
      </w:pPr>
    </w:p>
    <w:p w14:paraId="5FC8006A" w14:textId="77777777" w:rsidR="00CA480D" w:rsidRPr="00BC74BC" w:rsidRDefault="00CA480D" w:rsidP="00CA480D">
      <w:pPr>
        <w:spacing w:line="240" w:lineRule="auto"/>
        <w:rPr>
          <w:b/>
          <w:color w:val="000000" w:themeColor="text1"/>
          <w:sz w:val="24"/>
          <w:szCs w:val="24"/>
        </w:rPr>
      </w:pPr>
      <w:r w:rsidRPr="00BC74BC">
        <w:rPr>
          <w:b/>
          <w:color w:val="000000" w:themeColor="text1"/>
          <w:sz w:val="24"/>
          <w:szCs w:val="24"/>
        </w:rPr>
        <w:t xml:space="preserve">5. Pastor Keith said, 'You honor God when you honor your family.' In what ways did you see this modeled—or not—in your own family? </w:t>
      </w:r>
    </w:p>
    <w:p w14:paraId="16D338FA" w14:textId="77777777" w:rsidR="00CA480D" w:rsidRPr="00CA480D" w:rsidRDefault="00CA480D" w:rsidP="00CA480D">
      <w:pPr>
        <w:spacing w:line="240" w:lineRule="auto"/>
        <w:rPr>
          <w:bCs/>
          <w:color w:val="FF0000"/>
          <w:sz w:val="24"/>
          <w:szCs w:val="24"/>
        </w:rPr>
      </w:pPr>
    </w:p>
    <w:p w14:paraId="403D96E7" w14:textId="77777777" w:rsidR="00CA480D" w:rsidRPr="00BC74BC" w:rsidRDefault="00CA480D" w:rsidP="00CA480D">
      <w:pPr>
        <w:spacing w:line="240" w:lineRule="auto"/>
        <w:rPr>
          <w:b/>
          <w:color w:val="000000" w:themeColor="text1"/>
          <w:sz w:val="24"/>
          <w:szCs w:val="24"/>
        </w:rPr>
      </w:pPr>
      <w:r w:rsidRPr="00BC74BC">
        <w:rPr>
          <w:b/>
          <w:color w:val="000000" w:themeColor="text1"/>
          <w:sz w:val="24"/>
          <w:szCs w:val="24"/>
        </w:rPr>
        <w:t>6. Pastor Keith remembered his mom teaching him, 'Some things aren’t worth the risk—and drinking is one of them. Just don’t.' Why do simple moral convictions matter, especially when they come from someone we love? (Proverbs 20:1)</w:t>
      </w:r>
    </w:p>
    <w:p w14:paraId="57A9B67A" w14:textId="77777777" w:rsidR="00CA480D" w:rsidRPr="00CA480D" w:rsidRDefault="00CA480D" w:rsidP="00CA480D">
      <w:pPr>
        <w:spacing w:line="240" w:lineRule="auto"/>
        <w:rPr>
          <w:bCs/>
          <w:color w:val="FF0000"/>
          <w:sz w:val="24"/>
          <w:szCs w:val="24"/>
        </w:rPr>
      </w:pPr>
    </w:p>
    <w:p w14:paraId="24CA4ED9" w14:textId="77777777" w:rsidR="00CA480D" w:rsidRPr="00BC74BC" w:rsidRDefault="00CA480D" w:rsidP="00CA480D">
      <w:pPr>
        <w:spacing w:line="240" w:lineRule="auto"/>
        <w:rPr>
          <w:b/>
          <w:color w:val="000000" w:themeColor="text1"/>
          <w:sz w:val="24"/>
          <w:szCs w:val="24"/>
        </w:rPr>
      </w:pPr>
      <w:r w:rsidRPr="00BC74BC">
        <w:rPr>
          <w:b/>
          <w:color w:val="000000" w:themeColor="text1"/>
          <w:sz w:val="24"/>
          <w:szCs w:val="24"/>
        </w:rPr>
        <w:t>7. Read Psalm 78:4–7. What’s one specific way you can pass on faith to someone younger this week—whether you're a parent or not?</w:t>
      </w:r>
    </w:p>
    <w:p w14:paraId="00000017" w14:textId="77777777" w:rsidR="00025128" w:rsidRDefault="00025128" w:rsidP="00CA480D">
      <w:pPr>
        <w:pStyle w:val="Heading3"/>
        <w:keepNext w:val="0"/>
        <w:keepLines w:val="0"/>
        <w:spacing w:before="0" w:after="0" w:line="240" w:lineRule="auto"/>
        <w:rPr>
          <w:i/>
          <w:color w:val="FF0000"/>
          <w:sz w:val="24"/>
          <w:szCs w:val="24"/>
        </w:rPr>
      </w:pPr>
      <w:bookmarkStart w:id="0" w:name="_nxbg8q4qjq9p" w:colFirst="0" w:colLast="0"/>
      <w:bookmarkEnd w:id="0"/>
    </w:p>
    <w:sectPr w:rsidR="000251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28"/>
    <w:rsid w:val="00025128"/>
    <w:rsid w:val="0008641E"/>
    <w:rsid w:val="0045238F"/>
    <w:rsid w:val="00464596"/>
    <w:rsid w:val="00BC74BC"/>
    <w:rsid w:val="00CA480D"/>
    <w:rsid w:val="00EE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0510C"/>
  <w15:docId w15:val="{3C531623-FD07-4706-A4C2-79CECA58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1138</Characters>
  <Application>Microsoft Office Word</Application>
  <DocSecurity>0</DocSecurity>
  <Lines>25</Lines>
  <Paragraphs>9</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Grays</cp:lastModifiedBy>
  <cp:revision>3</cp:revision>
  <dcterms:created xsi:type="dcterms:W3CDTF">2025-05-07T14:41:00Z</dcterms:created>
  <dcterms:modified xsi:type="dcterms:W3CDTF">2025-05-07T14:42:00Z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b5ec9f04-6938-4201-afdc-17db3de3d8c8</vt:lpwstr>
  </property>
</Properties>
</file>