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2B1" w:rsidRPr="000E72B1" w:rsidRDefault="000E72B1" w:rsidP="000E72B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14:ligatures w14:val="none"/>
        </w:rPr>
        <w:t>Counselor Referrals</w:t>
      </w:r>
    </w:p>
    <w:p w:rsidR="000E72B1" w:rsidRPr="000E72B1" w:rsidRDefault="000E72B1" w:rsidP="000E72B1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Hello, and thank you for contacting Compassion Christian Church. We are happy to provide you with a list of counselors in our area. We do not endorse any one counselor but only provide a list so that you have options and select the one that best fits your needs. 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To schedule an appointment: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Contact any of the counselors directly to set up an appointment. The contact information for each counselor is listed below.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Regarding Fees: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To the best of our knowledge, all professional counselors charge a fee. Some have a flat fee per session and some provide a sliding fee schedule, some take insurance while others do not. You can talk with your counselor about fees.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:shd w:val="clear" w:color="auto" w:fill="FFFFFF"/>
          <w14:ligatures w14:val="none"/>
        </w:rPr>
        <w:t xml:space="preserve">Sea-Change Counseling Services - </w:t>
      </w:r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t xml:space="preserve">Andras </w:t>
      </w:r>
      <w:proofErr w:type="spellStart"/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t>Oliser</w:t>
      </w:r>
      <w:proofErr w:type="spellEnd"/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t>, EdD, MA, LAPC</w:t>
      </w: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:shd w:val="clear" w:color="auto" w:fill="FFFFFF"/>
          <w14:ligatures w14:val="none"/>
        </w:rPr>
        <w:t xml:space="preserve"> </w:t>
      </w:r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br/>
      </w:r>
      <w:hyperlink r:id="rId4" w:history="1">
        <w:r w:rsidRPr="000E72B1">
          <w:rPr>
            <w:rFonts w:ascii="Abadi MT Condensed Light" w:eastAsia="Times New Roman" w:hAnsi="Abadi MT Condensed Light" w:cs="Times New Roman"/>
            <w:color w:val="000000"/>
            <w:kern w:val="0"/>
            <w:u w:val="single"/>
            <w:shd w:val="clear" w:color="auto" w:fill="FFFFFF"/>
            <w14:ligatures w14:val="none"/>
          </w:rPr>
          <w:t>aoliser@seachangecounselingservices.com</w:t>
        </w:r>
        <w:r w:rsidRPr="000E72B1">
          <w:rPr>
            <w:rFonts w:ascii="Abadi MT Condensed Light" w:eastAsia="Times New Roman" w:hAnsi="Abadi MT Condensed Light" w:cs="Times New Roman"/>
            <w:color w:val="222222"/>
            <w:kern w:val="0"/>
            <w:shd w:val="clear" w:color="auto" w:fill="FFFFFF"/>
            <w14:ligatures w14:val="none"/>
          </w:rPr>
          <w:br/>
        </w:r>
      </w:hyperlink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t>912-777-9842</w:t>
      </w:r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br/>
        <w:t>website: </w:t>
      </w:r>
      <w:hyperlink r:id="rId5" w:history="1">
        <w:r w:rsidRPr="000E72B1">
          <w:rPr>
            <w:rFonts w:ascii="Abadi MT Condensed Light" w:eastAsia="Times New Roman" w:hAnsi="Abadi MT Condensed Light" w:cs="Times New Roman"/>
            <w:color w:val="1155CC"/>
            <w:kern w:val="0"/>
            <w:u w:val="single"/>
            <w:shd w:val="clear" w:color="auto" w:fill="FFFFFF"/>
            <w14:ligatures w14:val="none"/>
          </w:rPr>
          <w:t>https://seachangecounselingservices.com/</w:t>
        </w:r>
      </w:hyperlink>
      <w:r w:rsidRPr="000E72B1">
        <w:rPr>
          <w:rFonts w:ascii="Abadi MT Condensed Light" w:eastAsia="Times New Roman" w:hAnsi="Abadi MT Condensed Light" w:cs="Times New Roman"/>
          <w:color w:val="1155CC"/>
          <w:kern w:val="0"/>
          <w:u w:val="single"/>
          <w:shd w:val="clear" w:color="auto" w:fill="FFFFFF"/>
          <w14:ligatures w14:val="none"/>
        </w:rPr>
        <w:t>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50 Al Henderson Blvd.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Savannah, GA 31419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:shd w:val="clear" w:color="auto" w:fill="FFFFFF"/>
          <w14:ligatures w14:val="none"/>
        </w:rPr>
        <w:t>Offers Telehealth throughout Georgia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t>Andras offers marriage counseling in a 2-day intensive format with telehealth follow-up that makes longer distances manageable while still receiving face-to-face therapy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0E72B1">
          <w:rPr>
            <w:rFonts w:ascii="Abadi MT Condensed Light" w:eastAsia="Times New Roman" w:hAnsi="Abadi MT Condensed Light" w:cs="Times New Roman"/>
            <w:color w:val="1155CC"/>
            <w:kern w:val="0"/>
            <w:u w:val="single"/>
            <w:shd w:val="clear" w:color="auto" w:fill="FFFFFF"/>
            <w14:ligatures w14:val="none"/>
          </w:rPr>
          <w:t>https://seachangecounselingservices.com/marathon-sessions/</w:t>
        </w:r>
      </w:hyperlink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t> 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000000"/>
          <w:kern w:val="0"/>
          <w:shd w:val="clear" w:color="auto" w:fill="FFFFFF"/>
          <w14:ligatures w14:val="none"/>
        </w:rPr>
        <w:t xml:space="preserve">DG Counseling, LLC - </w:t>
      </w:r>
      <w:proofErr w:type="spellStart"/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Jovanna</w:t>
      </w:r>
      <w:proofErr w:type="spellEnd"/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 </w:t>
      </w:r>
      <w:proofErr w:type="spellStart"/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Javis</w:t>
      </w:r>
      <w:proofErr w:type="spellEnd"/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, MA, APC</w:t>
      </w: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br/>
      </w:r>
      <w:hyperlink r:id="rId7" w:history="1">
        <w:r w:rsidRPr="000E72B1">
          <w:rPr>
            <w:rFonts w:ascii="Abadi MT Condensed Light" w:eastAsia="Times New Roman" w:hAnsi="Abadi MT Condensed Light" w:cs="Times New Roman"/>
            <w:color w:val="000000"/>
            <w:kern w:val="0"/>
            <w:u w:val="single"/>
            <w:shd w:val="clear" w:color="auto" w:fill="FFFFFF"/>
            <w14:ligatures w14:val="none"/>
          </w:rPr>
          <w:t>jjaviscounseling@gmail.com</w:t>
        </w:r>
      </w:hyperlink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912-658-0604</w:t>
      </w: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br/>
        <w:t>50 Al Henderson Blvd.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Savannah, GA 31419</w:t>
      </w: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br/>
      </w: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:shd w:val="clear" w:color="auto" w:fill="FFFFFF"/>
          <w14:ligatures w14:val="none"/>
        </w:rPr>
        <w:t>Offers Telehealth throughout Georgia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14:ligatures w14:val="none"/>
        </w:rPr>
        <w:t xml:space="preserve">J. S. Bass Counseling - </w:t>
      </w: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Jim Bass</w:t>
      </w: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14:ligatures w14:val="none"/>
        </w:rPr>
        <w:t>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u w:val="single"/>
          <w:shd w:val="clear" w:color="auto" w:fill="FFFFFF"/>
          <w14:ligatures w14:val="none"/>
        </w:rPr>
        <w:t>jsbasscounseling@gmail.com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912-220-4441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0E72B1">
          <w:rPr>
            <w:rFonts w:ascii="Abadi MT Condensed Light" w:eastAsia="Times New Roman" w:hAnsi="Abadi MT Condensed Light" w:cs="Times New Roman"/>
            <w:color w:val="0000FF"/>
            <w:kern w:val="0"/>
            <w:u w:val="single"/>
            <w:shd w:val="clear" w:color="auto" w:fill="FFFFFF"/>
            <w14:ligatures w14:val="none"/>
          </w:rPr>
          <w:t>http://www.jsbasscounseling.com/contact.html</w:t>
        </w:r>
      </w:hyperlink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2103 Bull Street</w:t>
      </w: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,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Savannah, GA 31401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000000"/>
          <w:kern w:val="0"/>
          <w:shd w:val="clear" w:color="auto" w:fill="FFFFFF"/>
          <w14:ligatures w14:val="none"/>
        </w:rPr>
        <w:t xml:space="preserve">Five Stones Counseling - </w:t>
      </w: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Jo Crosby, M.Ed., LPC and John Crosby, MA, CAMS-11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912-667-5848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0E72B1">
          <w:rPr>
            <w:rFonts w:ascii="Abadi MT Condensed Light" w:eastAsia="Times New Roman" w:hAnsi="Abadi MT Condensed Light" w:cs="Times New Roman"/>
            <w:color w:val="0000FF"/>
            <w:kern w:val="0"/>
            <w:u w:val="single"/>
            <w:shd w:val="clear" w:color="auto" w:fill="FFFFFF"/>
            <w14:ligatures w14:val="none"/>
          </w:rPr>
          <w:t>https://www.fivestones.org/</w:t>
        </w:r>
      </w:hyperlink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1611 Dean Forest Road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Savannah, GA  31408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000000"/>
          <w:kern w:val="0"/>
          <w:shd w:val="clear" w:color="auto" w:fill="FFFFFF"/>
          <w14:ligatures w14:val="none"/>
        </w:rPr>
        <w:t xml:space="preserve">CAGE Counseling Services - </w:t>
      </w: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 xml:space="preserve">Scarlet </w:t>
      </w:r>
      <w:proofErr w:type="spellStart"/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Chancey</w:t>
      </w:r>
      <w:proofErr w:type="spellEnd"/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, LPC, ICADCII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0E72B1">
          <w:rPr>
            <w:rFonts w:ascii="Abadi MT Condensed Light" w:eastAsia="Times New Roman" w:hAnsi="Abadi MT Condensed Light" w:cs="Times New Roman"/>
            <w:color w:val="0000FF"/>
            <w:kern w:val="0"/>
            <w:u w:val="single"/>
            <w:shd w:val="clear" w:color="auto" w:fill="FFFFFF"/>
            <w14:ligatures w14:val="none"/>
          </w:rPr>
          <w:t>http://www.cagecounseling.com</w:t>
        </w:r>
      </w:hyperlink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912-659-4393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121 S. Laurel Street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Springfield, GA. 31329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14:ligatures w14:val="none"/>
        </w:rPr>
        <w:t xml:space="preserve">Hope Counseling Center of Savannah - </w:t>
      </w: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Bonnie Glenn, LPC, NCC, GRS</w:t>
      </w: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E72B1">
        <w:rPr>
          <w:rFonts w:ascii="Abadi MT Condensed Light" w:eastAsia="Times New Roman" w:hAnsi="Abadi MT Condensed Light" w:cs="Times New Roman"/>
          <w:color w:val="222222"/>
          <w:kern w:val="0"/>
          <w:u w:val="single"/>
          <w14:ligatures w14:val="none"/>
        </w:rPr>
        <w:t>bonnie@hopecounseling.center</w:t>
      </w:r>
      <w:proofErr w:type="spellEnd"/>
      <w:r w:rsidRPr="000E72B1">
        <w:rPr>
          <w:rFonts w:ascii="Abadi MT Condensed Light" w:eastAsia="Times New Roman" w:hAnsi="Abadi MT Condensed Light" w:cs="Times New Roman"/>
          <w:color w:val="000000"/>
          <w:kern w:val="0"/>
          <w:u w:val="single"/>
          <w14:ligatures w14:val="none"/>
        </w:rPr>
        <w:t> </w:t>
      </w: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lastRenderedPageBreak/>
        <w:t>912- 661-2801</w:t>
      </w: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0E72B1">
          <w:rPr>
            <w:rFonts w:ascii="Abadi MT Condensed Light" w:eastAsia="Times New Roman" w:hAnsi="Abadi MT Condensed Light" w:cs="Times New Roman"/>
            <w:color w:val="0000FF"/>
            <w:kern w:val="0"/>
            <w:u w:val="single"/>
            <w14:ligatures w14:val="none"/>
          </w:rPr>
          <w:t>https://hopecounseling.center</w:t>
        </w:r>
      </w:hyperlink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37 W Fairmont Avenue</w:t>
      </w: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 Savannah, GA 31406</w:t>
      </w: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Erin Adams, LLC at Hope Counseling</w:t>
      </w: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history="1">
        <w:r w:rsidRPr="000E72B1">
          <w:rPr>
            <w:rFonts w:ascii="Abadi MT Condensed Light" w:eastAsia="Times New Roman" w:hAnsi="Abadi MT Condensed Light" w:cs="Times New Roman"/>
            <w:color w:val="0000FF"/>
            <w:kern w:val="0"/>
            <w:u w:val="single"/>
            <w14:ligatures w14:val="none"/>
          </w:rPr>
          <w:t>37 W. Fairmont Ave., Ste. 201</w:t>
        </w:r>
      </w:hyperlink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0E72B1">
          <w:rPr>
            <w:rFonts w:ascii="Abadi MT Condensed Light" w:eastAsia="Times New Roman" w:hAnsi="Abadi MT Condensed Light" w:cs="Times New Roman"/>
            <w:color w:val="0000FF"/>
            <w:kern w:val="0"/>
            <w:u w:val="single"/>
            <w14:ligatures w14:val="none"/>
          </w:rPr>
          <w:t>Savannah, GA 31406</w:t>
        </w:r>
      </w:hyperlink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(912) 507-2483 call or text or (912) 661-2801 voice mail only</w:t>
      </w:r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Info@HopeCounseling.Center</w:t>
      </w:r>
      <w:proofErr w:type="spellEnd"/>
    </w:p>
    <w:p w:rsidR="000E72B1" w:rsidRPr="000E72B1" w:rsidRDefault="000E72B1" w:rsidP="000E72B1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:shd w:val="clear" w:color="auto" w:fill="FFFFFF"/>
          <w14:ligatures w14:val="none"/>
        </w:rPr>
        <w:t>Offers Telehealth throughout Georgia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 xml:space="preserve">online booking:  </w:t>
      </w:r>
      <w:hyperlink r:id="rId14" w:history="1">
        <w:r w:rsidRPr="000E72B1">
          <w:rPr>
            <w:rFonts w:ascii="Abadi MT Condensed Light" w:eastAsia="Times New Roman" w:hAnsi="Abadi MT Condensed Light" w:cs="Times New Roman"/>
            <w:color w:val="0563C1"/>
            <w:kern w:val="0"/>
            <w:u w:val="single"/>
            <w14:ligatures w14:val="none"/>
          </w:rPr>
          <w:t>https://december-goad.clientsecure.me</w:t>
        </w:r>
      </w:hyperlink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Click on “I’m a new Client” then select “Dawn M. Fabian” on the drop-down menu.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R</w:t>
      </w:r>
      <w:r w:rsidRPr="000E72B1">
        <w:rPr>
          <w:rFonts w:ascii="Abadi MT Condensed Light" w:eastAsia="Times New Roman" w:hAnsi="Abadi MT Condensed Light" w:cs="Times New Roman"/>
          <w:color w:val="222222"/>
          <w:kern w:val="0"/>
          <w:shd w:val="clear" w:color="auto" w:fill="FFFFFF"/>
          <w14:ligatures w14:val="none"/>
        </w:rPr>
        <w:t>ecipient of the 2022 Georgia’s Best in the Regional Category for Mental Health.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14:ligatures w14:val="none"/>
        </w:rPr>
        <w:t xml:space="preserve">DG Counseling, </w:t>
      </w:r>
      <w:proofErr w:type="gramStart"/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14:ligatures w14:val="none"/>
        </w:rPr>
        <w:t>LLC  -</w:t>
      </w:r>
      <w:proofErr w:type="gramEnd"/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14:ligatures w14:val="none"/>
        </w:rPr>
        <w:t xml:space="preserve"> </w:t>
      </w: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December Goad, MA, LPC, NCC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u w:val="single"/>
          <w14:ligatures w14:val="none"/>
        </w:rPr>
        <w:t>december@dgcounselingllc.com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912-417-5787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 xml:space="preserve">website:  </w:t>
      </w:r>
      <w:hyperlink r:id="rId15" w:history="1">
        <w:r w:rsidRPr="000E72B1">
          <w:rPr>
            <w:rFonts w:ascii="Abadi MT Condensed Light" w:eastAsia="Times New Roman" w:hAnsi="Abadi MT Condensed Light" w:cs="Times New Roman"/>
            <w:color w:val="1155CC"/>
            <w:kern w:val="0"/>
            <w:u w:val="single"/>
            <w14:ligatures w14:val="none"/>
          </w:rPr>
          <w:t>http://dgcounselingllc.com/contact-us/</w:t>
        </w:r>
      </w:hyperlink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50 Al Henderson Blvd.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:shd w:val="clear" w:color="auto" w:fill="FFFFFF"/>
          <w14:ligatures w14:val="none"/>
        </w:rPr>
        <w:t>Savannah, GA 31419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222222"/>
          <w:kern w:val="0"/>
          <w:shd w:val="clear" w:color="auto" w:fill="FFFFFF"/>
          <w14:ligatures w14:val="none"/>
        </w:rPr>
        <w:t>Offers Telehealth throughout Georgia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 xml:space="preserve">online booking: </w:t>
      </w:r>
      <w:hyperlink r:id="rId16" w:history="1">
        <w:r w:rsidRPr="000E72B1">
          <w:rPr>
            <w:rFonts w:ascii="Abadi MT Condensed Light" w:eastAsia="Times New Roman" w:hAnsi="Abadi MT Condensed Light" w:cs="Times New Roman"/>
            <w:color w:val="0563C1"/>
            <w:kern w:val="0"/>
            <w:u w:val="single"/>
            <w14:ligatures w14:val="none"/>
          </w:rPr>
          <w:t>https://december-goad.clientsecure.me</w:t>
        </w:r>
      </w:hyperlink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222222"/>
          <w:kern w:val="0"/>
          <w14:ligatures w14:val="none"/>
        </w:rPr>
        <w:t>December accepts some insurance plans. </w:t>
      </w:r>
    </w:p>
    <w:p w:rsidR="000E72B1" w:rsidRPr="000E72B1" w:rsidRDefault="000E72B1" w:rsidP="000E72B1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000000"/>
          <w:kern w:val="0"/>
          <w14:ligatures w14:val="none"/>
        </w:rPr>
        <w:t>For Outlying Areas from Savannah - 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Psychology Today at </w:t>
      </w:r>
      <w:hyperlink r:id="rId17" w:history="1">
        <w:r w:rsidRPr="000E72B1">
          <w:rPr>
            <w:rFonts w:ascii="Abadi MT Condensed Light" w:eastAsia="Times New Roman" w:hAnsi="Abadi MT Condensed Light" w:cs="Times New Roman"/>
            <w:color w:val="0000FF"/>
            <w:kern w:val="0"/>
            <w:u w:val="single"/>
            <w14:ligatures w14:val="none"/>
          </w:rPr>
          <w:t>https://www.psychologytoday.com</w:t>
        </w:r>
      </w:hyperlink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 allows clients to search by zip code or city to locate an up-to-date database of therapists with detailed profiles.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br/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b/>
          <w:bCs/>
          <w:color w:val="000000"/>
          <w:kern w:val="0"/>
          <w:u w:val="single"/>
          <w14:ligatures w14:val="none"/>
        </w:rPr>
        <w:t>Compassion Christian Church Internal Community Care - Points of contact: </w:t>
      </w:r>
      <w:r w:rsidRPr="000E72B1">
        <w:rPr>
          <w:rFonts w:ascii="Abadi MT Condensed Light" w:eastAsia="Times New Roman" w:hAnsi="Abadi MT Condensed Light" w:cs="Times New Roman"/>
          <w:b/>
          <w:bCs/>
          <w:color w:val="000000"/>
          <w:kern w:val="0"/>
          <w:u w:val="single"/>
          <w14:ligatures w14:val="none"/>
        </w:rPr>
        <w:br/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 xml:space="preserve">Bluffton – Jason </w:t>
      </w:r>
      <w:proofErr w:type="spellStart"/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Koster</w:t>
      </w:r>
      <w:proofErr w:type="spellEnd"/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Downtown- Jordan Wolfe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East – Cisco Ospina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Effingham – Wayne Sullivan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Henderson – Cliff Rash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Midway – Phil Fincher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72B1">
        <w:rPr>
          <w:rFonts w:ascii="Abadi MT Condensed Light" w:eastAsia="Times New Roman" w:hAnsi="Abadi MT Condensed Light" w:cs="Times New Roman"/>
          <w:color w:val="000000"/>
          <w:kern w:val="0"/>
          <w14:ligatures w14:val="none"/>
        </w:rPr>
        <w:t>Statesboro – James Davis</w:t>
      </w:r>
    </w:p>
    <w:p w:rsidR="000E72B1" w:rsidRPr="000E72B1" w:rsidRDefault="000E72B1" w:rsidP="000E72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30BA6" w:rsidRDefault="00930BA6"/>
    <w:sectPr w:rsidR="00930BA6" w:rsidSect="000E7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B1"/>
    <w:rsid w:val="000E72B1"/>
    <w:rsid w:val="0093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BBDBF"/>
  <w15:chartTrackingRefBased/>
  <w15:docId w15:val="{59A1A342-E25C-7A46-8BED-245408A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2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E7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basscounseling.com/contact.html" TargetMode="External"/><Relationship Id="rId13" Type="http://schemas.openxmlformats.org/officeDocument/2006/relationships/hyperlink" Target="https://www.google.com/maps/search/37+W.+Fairmont+Ave.,+Ste.+201+%0D%0A+%0D%0ASavannah,+GA+31406?entry=gmail&amp;source=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javiscounseling@gmail.com" TargetMode="External"/><Relationship Id="rId12" Type="http://schemas.openxmlformats.org/officeDocument/2006/relationships/hyperlink" Target="https://www.google.com/maps/search/37+W.+Fairmont+Ave.,+Ste.+201+%0D%0A+%0D%0ASavannah,+GA+31406?entry=gmail&amp;source=g" TargetMode="External"/><Relationship Id="rId17" Type="http://schemas.openxmlformats.org/officeDocument/2006/relationships/hyperlink" Target="https://www.psychologytoda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cember-goad.clientsecure.me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achangecounselingservices.com/marathon-sessions/" TargetMode="External"/><Relationship Id="rId11" Type="http://schemas.openxmlformats.org/officeDocument/2006/relationships/hyperlink" Target="https://hopecounseling.center" TargetMode="External"/><Relationship Id="rId5" Type="http://schemas.openxmlformats.org/officeDocument/2006/relationships/hyperlink" Target="https://seachangecounselingservices.com/" TargetMode="External"/><Relationship Id="rId15" Type="http://schemas.openxmlformats.org/officeDocument/2006/relationships/hyperlink" Target="http://dgcounselingllc.com/contact-us/" TargetMode="External"/><Relationship Id="rId10" Type="http://schemas.openxmlformats.org/officeDocument/2006/relationships/hyperlink" Target="http://www.cagecounseling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oliser@seachangecounselingservices.com" TargetMode="External"/><Relationship Id="rId9" Type="http://schemas.openxmlformats.org/officeDocument/2006/relationships/hyperlink" Target="https://www.fivestones.org/" TargetMode="External"/><Relationship Id="rId14" Type="http://schemas.openxmlformats.org/officeDocument/2006/relationships/hyperlink" Target="https://december-goad.clientsecure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Tomlin</dc:creator>
  <cp:keywords/>
  <dc:description/>
  <cp:lastModifiedBy>Gina Tomlin</cp:lastModifiedBy>
  <cp:revision>1</cp:revision>
  <dcterms:created xsi:type="dcterms:W3CDTF">2025-11-03T14:28:00Z</dcterms:created>
  <dcterms:modified xsi:type="dcterms:W3CDTF">2025-11-03T14:29:00Z</dcterms:modified>
</cp:coreProperties>
</file>