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7752" w14:textId="5CBA3867" w:rsidR="004459A8" w:rsidRPr="004459A8" w:rsidRDefault="00585380" w:rsidP="004459A8">
      <w:pPr>
        <w:spacing w:after="0" w:line="320" w:lineRule="atLeast"/>
        <w:rPr>
          <w:rFonts w:eastAsia="Times New Roman" w:cstheme="minorHAnsi"/>
          <w:color w:val="2D261C"/>
          <w:spacing w:val="5"/>
          <w:kern w:val="2"/>
          <w14:ligatures w14:val="standardContextual"/>
        </w:rPr>
      </w:pPr>
      <w:r>
        <w:rPr>
          <w:rFonts w:eastAsia="Times New Roman" w:cstheme="minorHAnsi"/>
          <w:b/>
          <w:color w:val="2D261C"/>
          <w:spacing w:val="5"/>
          <w:kern w:val="2"/>
          <w14:ligatures w14:val="standardContextual"/>
        </w:rPr>
        <w:t>820</w:t>
      </w:r>
      <w:r w:rsidR="004459A8" w:rsidRPr="004459A8">
        <w:rPr>
          <w:rFonts w:eastAsia="Times New Roman" w:cstheme="minorHAnsi"/>
          <w:b/>
          <w:color w:val="2D261C"/>
          <w:spacing w:val="5"/>
          <w:kern w:val="2"/>
          <w14:ligatures w14:val="standardContextual"/>
        </w:rPr>
        <w:t xml:space="preserve">5 – </w:t>
      </w:r>
      <w:r>
        <w:rPr>
          <w:rFonts w:eastAsia="Times New Roman" w:cstheme="minorHAnsi"/>
          <w:b/>
          <w:color w:val="2D261C"/>
          <w:spacing w:val="5"/>
          <w:kern w:val="2"/>
          <w14:ligatures w14:val="standardContextual"/>
        </w:rPr>
        <w:t>Church History</w:t>
      </w:r>
    </w:p>
    <w:p w14:paraId="2D2C51F7" w14:textId="09DBA4C7" w:rsidR="004459A8" w:rsidRPr="00585380" w:rsidRDefault="00585380" w:rsidP="004459A8">
      <w:pPr>
        <w:spacing w:after="0" w:line="240" w:lineRule="auto"/>
        <w:rPr>
          <w:rFonts w:ascii="Times New Roman" w:eastAsia="Times New Roman" w:hAnsi="Times New Roman" w:cs="Times New Roman"/>
          <w:snapToGrid w:val="0"/>
          <w:sz w:val="24"/>
          <w:szCs w:val="20"/>
          <w:lang w:val="x-none" w:eastAsia="x-none"/>
        </w:rPr>
      </w:pPr>
      <w:r w:rsidRPr="00585380">
        <w:rPr>
          <w:rFonts w:ascii="Times New Roman" w:eastAsia="Times New Roman" w:hAnsi="Times New Roman" w:cs="Times New Roman"/>
          <w:snapToGrid w:val="0"/>
          <w:sz w:val="24"/>
          <w:szCs w:val="20"/>
          <w:lang w:val="x-none" w:eastAsia="x-none"/>
        </w:rPr>
        <w:t xml:space="preserve">As you trace the Pentecostal message from its birth to the 21st century, you will gain a greater appreciation for biblical truth, and for the courageous people who sacrificed to preserve it for our generation. </w:t>
      </w:r>
      <w:r w:rsidRPr="00585380">
        <w:rPr>
          <w:rFonts w:ascii="Times New Roman" w:eastAsia="Times New Roman" w:hAnsi="Times New Roman" w:cs="Times New Roman"/>
          <w:snapToGrid w:val="0"/>
          <w:sz w:val="24"/>
          <w:szCs w:val="20"/>
          <w:u w:val="single"/>
          <w:lang w:val="x-none" w:eastAsia="x-none"/>
        </w:rPr>
        <w:t>Book:</w:t>
      </w:r>
      <w:r w:rsidRPr="00585380">
        <w:rPr>
          <w:rFonts w:ascii="Times New Roman" w:eastAsia="Times New Roman" w:hAnsi="Times New Roman" w:cs="Times New Roman"/>
          <w:snapToGrid w:val="0"/>
          <w:sz w:val="24"/>
          <w:szCs w:val="20"/>
          <w:lang w:val="x-none" w:eastAsia="x-none"/>
        </w:rPr>
        <w:t xml:space="preserve"> </w:t>
      </w:r>
      <w:r w:rsidRPr="00585380">
        <w:rPr>
          <w:rFonts w:ascii="Times New Roman" w:eastAsia="Times New Roman" w:hAnsi="Times New Roman" w:cs="Times New Roman"/>
          <w:i/>
          <w:iCs/>
          <w:snapToGrid w:val="0"/>
          <w:sz w:val="24"/>
          <w:szCs w:val="20"/>
          <w:lang w:val="x-none" w:eastAsia="x-none"/>
        </w:rPr>
        <w:t>A History of Christian Doctrine: Abridged in One Volume</w:t>
      </w:r>
      <w:r w:rsidRPr="00585380">
        <w:rPr>
          <w:rFonts w:ascii="Times New Roman" w:eastAsia="Times New Roman" w:hAnsi="Times New Roman" w:cs="Times New Roman"/>
          <w:snapToGrid w:val="0"/>
          <w:sz w:val="24"/>
          <w:szCs w:val="20"/>
          <w:lang w:val="x-none" w:eastAsia="x-none"/>
        </w:rPr>
        <w:t xml:space="preserve"> by David K. </w:t>
      </w:r>
      <w:r w:rsidRPr="00585380">
        <w:rPr>
          <w:rFonts w:ascii="Times New Roman" w:eastAsia="Times New Roman" w:hAnsi="Times New Roman" w:cs="Times New Roman"/>
          <w:snapToGrid w:val="0"/>
          <w:sz w:val="24"/>
          <w:szCs w:val="20"/>
          <w:lang w:val="x-none" w:eastAsia="x-none"/>
        </w:rPr>
        <w:t>Bernard</w:t>
      </w:r>
    </w:p>
    <w:p w14:paraId="18514E05" w14:textId="77777777" w:rsidR="004459A8" w:rsidRPr="004459A8" w:rsidRDefault="004459A8" w:rsidP="004459A8">
      <w:pPr>
        <w:spacing w:after="0" w:line="320" w:lineRule="atLeast"/>
      </w:pPr>
    </w:p>
    <w:p w14:paraId="022ACEC4" w14:textId="20883B66" w:rsidR="004459A8" w:rsidRPr="004459A8" w:rsidRDefault="00585380" w:rsidP="004459A8">
      <w:pPr>
        <w:spacing w:after="0" w:line="320" w:lineRule="atLeast"/>
        <w:rPr>
          <w:rFonts w:eastAsia="Times New Roman" w:cstheme="minorHAnsi"/>
          <w:color w:val="2D261C"/>
          <w:spacing w:val="5"/>
          <w:kern w:val="2"/>
          <w14:ligatures w14:val="standardContextual"/>
        </w:rPr>
      </w:pPr>
      <w:r w:rsidRPr="00585380">
        <w:rPr>
          <w:rFonts w:eastAsia="Times New Roman" w:cstheme="minorHAnsi"/>
          <w:b/>
          <w:color w:val="2D261C"/>
          <w:spacing w:val="5"/>
          <w:kern w:val="2"/>
          <w14:ligatures w14:val="standardContextual"/>
        </w:rPr>
        <w:t xml:space="preserve">8304 - Perfecting Holiness in the Fear of </w:t>
      </w:r>
      <w:r>
        <w:rPr>
          <w:rFonts w:eastAsia="Times New Roman" w:cstheme="minorHAnsi"/>
          <w:b/>
          <w:color w:val="2D261C"/>
          <w:spacing w:val="5"/>
          <w:kern w:val="2"/>
          <w14:ligatures w14:val="standardContextual"/>
        </w:rPr>
        <w:t>God</w:t>
      </w:r>
    </w:p>
    <w:p w14:paraId="381229C8" w14:textId="579AB7C0" w:rsidR="004459A8" w:rsidRDefault="00585380" w:rsidP="004459A8">
      <w:pPr>
        <w:spacing w:after="0" w:line="240" w:lineRule="auto"/>
        <w:rPr>
          <w:rFonts w:ascii="Times New Roman" w:eastAsia="Times New Roman" w:hAnsi="Times New Roman" w:cs="Times New Roman"/>
          <w:snapToGrid w:val="0"/>
          <w:sz w:val="24"/>
          <w:szCs w:val="20"/>
          <w:lang w:val="x-none" w:eastAsia="x-none"/>
        </w:rPr>
      </w:pPr>
      <w:r w:rsidRPr="00585380">
        <w:rPr>
          <w:rFonts w:ascii="Times New Roman" w:eastAsia="Times New Roman" w:hAnsi="Times New Roman" w:cs="Times New Roman"/>
          <w:snapToGrid w:val="0"/>
          <w:sz w:val="24"/>
          <w:szCs w:val="20"/>
          <w:lang w:val="x-none" w:eastAsia="x-none"/>
        </w:rPr>
        <w:t xml:space="preserve">This course will fill you with fresh respect and revelation for the Holiness of God. It correctly teaches holiness as a divine principle that must be perfected in everyone who calls himself or herself a disciple of Christ. You will learn that holiness must first begin in the heart, before it can effectively shine out to others. </w:t>
      </w:r>
      <w:r w:rsidRPr="00585380">
        <w:rPr>
          <w:rFonts w:ascii="Times New Roman" w:eastAsia="Times New Roman" w:hAnsi="Times New Roman" w:cs="Times New Roman"/>
          <w:snapToGrid w:val="0"/>
          <w:sz w:val="24"/>
          <w:szCs w:val="20"/>
          <w:u w:val="single"/>
          <w:lang w:val="x-none" w:eastAsia="x-none"/>
        </w:rPr>
        <w:t>Book:</w:t>
      </w:r>
      <w:r w:rsidRPr="00585380">
        <w:rPr>
          <w:rFonts w:ascii="Times New Roman" w:eastAsia="Times New Roman" w:hAnsi="Times New Roman" w:cs="Times New Roman"/>
          <w:snapToGrid w:val="0"/>
          <w:sz w:val="24"/>
          <w:szCs w:val="20"/>
          <w:lang w:val="x-none" w:eastAsia="x-none"/>
        </w:rPr>
        <w:t xml:space="preserve"> </w:t>
      </w:r>
      <w:r w:rsidRPr="00585380">
        <w:rPr>
          <w:rFonts w:ascii="Times New Roman" w:eastAsia="Times New Roman" w:hAnsi="Times New Roman" w:cs="Times New Roman"/>
          <w:i/>
          <w:iCs/>
          <w:snapToGrid w:val="0"/>
          <w:sz w:val="24"/>
          <w:szCs w:val="20"/>
          <w:lang w:val="x-none" w:eastAsia="x-none"/>
        </w:rPr>
        <w:t>Practical Holiness: A Second Look</w:t>
      </w:r>
      <w:r w:rsidRPr="00585380">
        <w:rPr>
          <w:rFonts w:ascii="Times New Roman" w:eastAsia="Times New Roman" w:hAnsi="Times New Roman" w:cs="Times New Roman"/>
          <w:snapToGrid w:val="0"/>
          <w:sz w:val="24"/>
          <w:szCs w:val="20"/>
          <w:lang w:val="x-none" w:eastAsia="x-none"/>
        </w:rPr>
        <w:t xml:space="preserve"> by Bernard, David K.</w:t>
      </w:r>
    </w:p>
    <w:p w14:paraId="35B25384" w14:textId="77777777" w:rsidR="00585380" w:rsidRPr="004459A8" w:rsidRDefault="00585380" w:rsidP="004459A8">
      <w:pPr>
        <w:spacing w:after="0" w:line="240" w:lineRule="auto"/>
        <w:rPr>
          <w:rFonts w:eastAsia="Times New Roman" w:cstheme="minorHAnsi"/>
          <w:color w:val="2D261C"/>
          <w:spacing w:val="5"/>
          <w:kern w:val="2"/>
          <w:sz w:val="16"/>
          <w:szCs w:val="16"/>
          <w14:ligatures w14:val="standardContextual"/>
        </w:rPr>
      </w:pPr>
    </w:p>
    <w:p w14:paraId="2BD9B7DF" w14:textId="7653CE93" w:rsidR="004459A8" w:rsidRPr="004459A8" w:rsidRDefault="00585380" w:rsidP="004459A8">
      <w:pPr>
        <w:spacing w:after="0" w:line="320" w:lineRule="atLeast"/>
        <w:rPr>
          <w:rFonts w:eastAsia="Times New Roman" w:cstheme="minorHAnsi"/>
          <w:color w:val="2D261C"/>
          <w:spacing w:val="5"/>
          <w:kern w:val="2"/>
          <w14:ligatures w14:val="standardContextual"/>
        </w:rPr>
      </w:pPr>
      <w:r>
        <w:rPr>
          <w:rFonts w:eastAsia="Times New Roman" w:cstheme="minorHAnsi"/>
          <w:b/>
          <w:color w:val="2D261C"/>
          <w:spacing w:val="5"/>
          <w:kern w:val="2"/>
          <w14:ligatures w14:val="standardContextual"/>
        </w:rPr>
        <w:t>8403 -</w:t>
      </w:r>
      <w:r w:rsidRPr="00585380">
        <w:rPr>
          <w:rFonts w:eastAsia="Times New Roman" w:cstheme="minorHAnsi"/>
          <w:b/>
          <w:color w:val="2D261C"/>
          <w:spacing w:val="5"/>
          <w:kern w:val="2"/>
          <w14:ligatures w14:val="standardContextual"/>
        </w:rPr>
        <w:t xml:space="preserve"> The Dynamics of Soul Winning</w:t>
      </w:r>
    </w:p>
    <w:p w14:paraId="5A6FB429" w14:textId="4DECE126" w:rsidR="004459A8" w:rsidRPr="00585380" w:rsidRDefault="00585380" w:rsidP="004459A8">
      <w:pPr>
        <w:spacing w:after="0" w:line="320" w:lineRule="atLeast"/>
        <w:rPr>
          <w:rFonts w:ascii="Times New Roman" w:hAnsi="Times New Roman" w:cs="Times New Roman"/>
          <w:sz w:val="24"/>
          <w:szCs w:val="24"/>
        </w:rPr>
      </w:pPr>
      <w:r w:rsidRPr="00585380">
        <w:rPr>
          <w:rFonts w:ascii="Times New Roman" w:hAnsi="Times New Roman" w:cs="Times New Roman"/>
          <w:sz w:val="24"/>
          <w:szCs w:val="24"/>
        </w:rPr>
        <w:t xml:space="preserve">This course promotes a burden for souls and inspires the student to reach out to the people around them with the Gospel through simple, effective methods. </w:t>
      </w:r>
      <w:r w:rsidRPr="00585380">
        <w:rPr>
          <w:rFonts w:ascii="Times New Roman" w:hAnsi="Times New Roman" w:cs="Times New Roman"/>
          <w:sz w:val="24"/>
          <w:szCs w:val="24"/>
          <w:u w:val="single"/>
        </w:rPr>
        <w:t xml:space="preserve">Book: </w:t>
      </w:r>
      <w:r w:rsidRPr="00585380">
        <w:rPr>
          <w:rFonts w:ascii="Times New Roman" w:hAnsi="Times New Roman" w:cs="Times New Roman"/>
          <w:sz w:val="24"/>
          <w:szCs w:val="24"/>
        </w:rPr>
        <w:t xml:space="preserve">Wilkinson, Bruce. </w:t>
      </w:r>
      <w:r w:rsidRPr="00585380">
        <w:rPr>
          <w:rFonts w:ascii="Times New Roman" w:hAnsi="Times New Roman" w:cs="Times New Roman"/>
          <w:i/>
          <w:iCs/>
          <w:sz w:val="24"/>
          <w:szCs w:val="24"/>
        </w:rPr>
        <w:t>The Seven Laws of the Learner</w:t>
      </w:r>
      <w:r w:rsidR="004459A8" w:rsidRPr="00585380">
        <w:rPr>
          <w:rFonts w:ascii="Times New Roman" w:hAnsi="Times New Roman" w:cs="Times New Roman"/>
          <w:i/>
          <w:iCs/>
          <w:sz w:val="24"/>
          <w:szCs w:val="24"/>
        </w:rPr>
        <w:t xml:space="preserve">  </w:t>
      </w:r>
    </w:p>
    <w:p w14:paraId="0A5F740C" w14:textId="77777777" w:rsidR="004459A8" w:rsidRPr="004459A8" w:rsidRDefault="004459A8" w:rsidP="004459A8">
      <w:pPr>
        <w:spacing w:after="0" w:line="320" w:lineRule="atLeast"/>
        <w:rPr>
          <w:rFonts w:ascii="Times New Roman" w:eastAsia="Times New Roman" w:hAnsi="Times New Roman" w:cs="Times New Roman"/>
          <w:color w:val="2D261C"/>
          <w:spacing w:val="5"/>
          <w:kern w:val="2"/>
          <w14:ligatures w14:val="standardContextual"/>
        </w:rPr>
      </w:pPr>
    </w:p>
    <w:p w14:paraId="0AF39A19" w14:textId="24F66C15" w:rsidR="004459A8" w:rsidRPr="004459A8" w:rsidRDefault="00585380" w:rsidP="004459A8">
      <w:pPr>
        <w:spacing w:after="0" w:line="320" w:lineRule="atLeast"/>
        <w:rPr>
          <w:rFonts w:eastAsia="Times New Roman" w:cstheme="minorHAnsi"/>
          <w:color w:val="2D261C"/>
          <w:spacing w:val="5"/>
          <w:kern w:val="2"/>
          <w14:ligatures w14:val="standardContextual"/>
        </w:rPr>
      </w:pPr>
      <w:r w:rsidRPr="00585380">
        <w:rPr>
          <w:rFonts w:eastAsia="Times New Roman" w:cstheme="minorHAnsi"/>
          <w:b/>
          <w:color w:val="2D261C"/>
          <w:spacing w:val="5"/>
          <w:kern w:val="2"/>
          <w14:ligatures w14:val="standardContextual"/>
        </w:rPr>
        <w:t>8701 - Guest Instructor (Pastoral Studies) II</w:t>
      </w:r>
    </w:p>
    <w:p w14:paraId="3E6B6B3A" w14:textId="73E66646" w:rsidR="004459A8" w:rsidRPr="004459A8" w:rsidRDefault="00585380" w:rsidP="004459A8">
      <w:pPr>
        <w:spacing w:after="0" w:line="240" w:lineRule="auto"/>
        <w:rPr>
          <w:rFonts w:ascii="Times New Roman" w:eastAsia="Times New Roman" w:hAnsi="Times New Roman" w:cs="Times New Roman"/>
          <w:snapToGrid w:val="0"/>
          <w:sz w:val="24"/>
          <w:szCs w:val="20"/>
          <w:lang w:val="x-none" w:eastAsia="x-none"/>
        </w:rPr>
      </w:pPr>
      <w:r w:rsidRPr="00585380">
        <w:rPr>
          <w:rFonts w:ascii="Times New Roman" w:eastAsia="Times New Roman" w:hAnsi="Times New Roman" w:cs="Times New Roman"/>
          <w:snapToGrid w:val="0"/>
          <w:sz w:val="24"/>
          <w:szCs w:val="20"/>
          <w:lang w:val="x-none" w:eastAsia="x-none"/>
        </w:rPr>
        <w:t xml:space="preserve">Pastoral topics are covered by experienced, anointed instructors chosen by the local campus dean. They will challenge all present to dig deeper, reach higher and let God use their lives for His glory. </w:t>
      </w:r>
      <w:r w:rsidRPr="00585380">
        <w:rPr>
          <w:rFonts w:ascii="Times New Roman" w:eastAsia="Times New Roman" w:hAnsi="Times New Roman" w:cs="Times New Roman"/>
          <w:snapToGrid w:val="0"/>
          <w:sz w:val="24"/>
          <w:szCs w:val="20"/>
          <w:u w:val="single"/>
          <w:lang w:val="x-none" w:eastAsia="x-none"/>
        </w:rPr>
        <w:t>Book:</w:t>
      </w:r>
      <w:r w:rsidRPr="00585380">
        <w:rPr>
          <w:rFonts w:ascii="Times New Roman" w:eastAsia="Times New Roman" w:hAnsi="Times New Roman" w:cs="Times New Roman"/>
          <w:snapToGrid w:val="0"/>
          <w:sz w:val="24"/>
          <w:szCs w:val="20"/>
          <w:lang w:val="x-none" w:eastAsia="x-none"/>
        </w:rPr>
        <w:t xml:space="preserve"> Stockstill, Larry. </w:t>
      </w:r>
      <w:r w:rsidRPr="00585380">
        <w:rPr>
          <w:rFonts w:ascii="Times New Roman" w:eastAsia="Times New Roman" w:hAnsi="Times New Roman" w:cs="Times New Roman"/>
          <w:i/>
          <w:iCs/>
          <w:snapToGrid w:val="0"/>
          <w:sz w:val="24"/>
          <w:szCs w:val="20"/>
          <w:lang w:val="x-none" w:eastAsia="x-none"/>
        </w:rPr>
        <w:t>The Remnant: Restoring the Call to Personal Integrity</w:t>
      </w:r>
    </w:p>
    <w:p w14:paraId="39FD681D" w14:textId="77777777" w:rsidR="004459A8" w:rsidRPr="004459A8" w:rsidRDefault="004459A8" w:rsidP="004459A8">
      <w:pPr>
        <w:spacing w:after="0" w:line="240" w:lineRule="auto"/>
        <w:rPr>
          <w:rFonts w:ascii="Times New Roman" w:eastAsia="Times New Roman" w:hAnsi="Times New Roman" w:cs="Times New Roman"/>
          <w:sz w:val="24"/>
          <w:szCs w:val="24"/>
        </w:rPr>
      </w:pPr>
    </w:p>
    <w:tbl>
      <w:tblPr>
        <w:tblW w:w="9564" w:type="dxa"/>
        <w:tblCellMar>
          <w:left w:w="0" w:type="dxa"/>
          <w:right w:w="0" w:type="dxa"/>
        </w:tblCellMar>
        <w:tblLook w:val="04A0" w:firstRow="1" w:lastRow="0" w:firstColumn="1" w:lastColumn="0" w:noHBand="0" w:noVBand="1"/>
      </w:tblPr>
      <w:tblGrid>
        <w:gridCol w:w="2699"/>
        <w:gridCol w:w="2167"/>
        <w:gridCol w:w="4698"/>
      </w:tblGrid>
      <w:tr w:rsidR="004459A8" w:rsidRPr="004459A8" w14:paraId="58605410" w14:textId="77777777" w:rsidTr="00456520">
        <w:trPr>
          <w:trHeight w:val="394"/>
        </w:trPr>
        <w:tc>
          <w:tcPr>
            <w:tcW w:w="2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8FE46C" w14:textId="77777777" w:rsidR="004459A8" w:rsidRPr="004459A8" w:rsidRDefault="004459A8" w:rsidP="004459A8">
            <w:pPr>
              <w:widowControl w:val="0"/>
              <w:spacing w:after="280" w:line="285" w:lineRule="auto"/>
              <w:jc w:val="center"/>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Day</w:t>
            </w:r>
          </w:p>
        </w:tc>
        <w:tc>
          <w:tcPr>
            <w:tcW w:w="2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3ACC71" w14:textId="77777777" w:rsidR="004459A8" w:rsidRPr="004459A8" w:rsidRDefault="004459A8" w:rsidP="004459A8">
            <w:pPr>
              <w:widowControl w:val="0"/>
              <w:spacing w:after="120" w:line="278" w:lineRule="auto"/>
              <w:jc w:val="center"/>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Time</w:t>
            </w:r>
          </w:p>
        </w:tc>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C1D049" w14:textId="77777777" w:rsidR="004459A8" w:rsidRPr="004459A8" w:rsidRDefault="004459A8" w:rsidP="004459A8">
            <w:pPr>
              <w:widowControl w:val="0"/>
              <w:spacing w:after="120" w:line="278" w:lineRule="auto"/>
              <w:jc w:val="center"/>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Course</w:t>
            </w:r>
          </w:p>
        </w:tc>
      </w:tr>
      <w:tr w:rsidR="004459A8" w:rsidRPr="004459A8" w14:paraId="2DDAF209" w14:textId="77777777" w:rsidTr="00456520">
        <w:trPr>
          <w:trHeight w:val="952"/>
        </w:trPr>
        <w:tc>
          <w:tcPr>
            <w:tcW w:w="269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09FED7" w14:textId="18CACD6F" w:rsidR="004459A8" w:rsidRPr="00585380" w:rsidRDefault="004459A8" w:rsidP="00585380">
            <w:pPr>
              <w:widowControl w:val="0"/>
              <w:spacing w:after="0" w:line="280" w:lineRule="auto"/>
              <w:rPr>
                <w:rFonts w:ascii="Calibri" w:eastAsia="Times New Roman" w:hAnsi="Calibri" w:cs="Calibri"/>
                <w:color w:val="000000"/>
                <w:kern w:val="2"/>
                <w:sz w:val="20"/>
                <w:szCs w:val="20"/>
                <w14:ligatures w14:val="contextual"/>
                <w14:cntxtAlts/>
              </w:rPr>
            </w:pPr>
            <w:r w:rsidRPr="004459A8">
              <w:rPr>
                <w:rFonts w:ascii="Calibri" w:eastAsia="Times New Roman" w:hAnsi="Calibri" w:cs="Calibri"/>
                <w:b/>
                <w:bCs/>
                <w:color w:val="000000"/>
                <w:kern w:val="28"/>
                <w:sz w:val="20"/>
                <w:szCs w:val="20"/>
                <w14:cntxtAlts/>
              </w:rPr>
              <w:t>Saturday</w:t>
            </w:r>
          </w:p>
          <w:p w14:paraId="42ED7580" w14:textId="77777777" w:rsidR="00585380" w:rsidRPr="00585380" w:rsidRDefault="00585380" w:rsidP="00585380">
            <w:pPr>
              <w:widowControl w:val="0"/>
              <w:spacing w:after="0" w:line="285" w:lineRule="auto"/>
              <w:rPr>
                <w:rFonts w:ascii="Calibri" w:eastAsia="Times New Roman" w:hAnsi="Calibri" w:cs="Calibri"/>
                <w:color w:val="000000"/>
                <w:kern w:val="28"/>
                <w:sz w:val="20"/>
                <w:szCs w:val="20"/>
                <w:lang w:eastAsia="ja-JP"/>
                <w14:cntxtAlts/>
              </w:rPr>
            </w:pPr>
            <w:r w:rsidRPr="00585380">
              <w:rPr>
                <w:rFonts w:ascii="Calibri" w:eastAsia="Times New Roman" w:hAnsi="Calibri" w:cs="Calibri"/>
                <w:color w:val="000000"/>
                <w:kern w:val="28"/>
                <w:sz w:val="20"/>
                <w:szCs w:val="20"/>
                <w:lang w:eastAsia="ja-JP"/>
                <w14:cntxtAlts/>
              </w:rPr>
              <w:t>February 7 – Marrieds’ room</w:t>
            </w:r>
          </w:p>
          <w:p w14:paraId="2AC17FD3" w14:textId="77777777" w:rsidR="00585380" w:rsidRPr="00585380" w:rsidRDefault="00585380" w:rsidP="00585380">
            <w:pPr>
              <w:widowControl w:val="0"/>
              <w:spacing w:after="0" w:line="285" w:lineRule="auto"/>
              <w:rPr>
                <w:rFonts w:ascii="Calibri" w:eastAsia="Times New Roman" w:hAnsi="Calibri" w:cs="Calibri"/>
                <w:color w:val="000000"/>
                <w:kern w:val="28"/>
                <w:sz w:val="20"/>
                <w:szCs w:val="20"/>
                <w:lang w:eastAsia="ja-JP"/>
                <w14:cntxtAlts/>
              </w:rPr>
            </w:pPr>
            <w:r w:rsidRPr="00585380">
              <w:rPr>
                <w:rFonts w:ascii="Calibri" w:eastAsia="Times New Roman" w:hAnsi="Calibri" w:cs="Calibri"/>
                <w:color w:val="000000"/>
                <w:kern w:val="28"/>
                <w:sz w:val="20"/>
                <w:szCs w:val="20"/>
                <w:lang w:eastAsia="ja-JP"/>
                <w14:cntxtAlts/>
              </w:rPr>
              <w:t>March 7 – Marrieds’ room</w:t>
            </w:r>
          </w:p>
          <w:p w14:paraId="5C5190B3" w14:textId="77777777" w:rsidR="00585380" w:rsidRPr="00585380" w:rsidRDefault="00585380" w:rsidP="00585380">
            <w:pPr>
              <w:widowControl w:val="0"/>
              <w:spacing w:after="0" w:line="285" w:lineRule="auto"/>
              <w:rPr>
                <w:rFonts w:ascii="Calibri" w:eastAsia="Times New Roman" w:hAnsi="Calibri" w:cs="Calibri"/>
                <w:color w:val="000000"/>
                <w:kern w:val="28"/>
                <w:sz w:val="20"/>
                <w:szCs w:val="20"/>
                <w:lang w:eastAsia="ja-JP"/>
                <w14:cntxtAlts/>
              </w:rPr>
            </w:pPr>
            <w:r w:rsidRPr="00585380">
              <w:rPr>
                <w:rFonts w:ascii="Calibri" w:eastAsia="Times New Roman" w:hAnsi="Calibri" w:cs="Calibri"/>
                <w:color w:val="000000"/>
                <w:kern w:val="28"/>
                <w:sz w:val="20"/>
                <w:szCs w:val="20"/>
                <w:lang w:eastAsia="ja-JP"/>
                <w14:cntxtAlts/>
              </w:rPr>
              <w:t>April 4 – Marrieds’ room</w:t>
            </w:r>
          </w:p>
          <w:p w14:paraId="7957B054" w14:textId="40291512" w:rsidR="00585380" w:rsidRPr="004459A8" w:rsidRDefault="00585380" w:rsidP="00585380">
            <w:pPr>
              <w:widowControl w:val="0"/>
              <w:spacing w:after="0" w:line="285" w:lineRule="auto"/>
              <w:rPr>
                <w:rFonts w:ascii="Calibri" w:eastAsia="Times New Roman" w:hAnsi="Calibri" w:cs="Calibri"/>
                <w:color w:val="000000"/>
                <w:kern w:val="28"/>
                <w:sz w:val="20"/>
                <w:szCs w:val="20"/>
                <w:lang w:eastAsia="ja-JP"/>
                <w14:cntxtAlts/>
              </w:rPr>
            </w:pPr>
            <w:r w:rsidRPr="00585380">
              <w:rPr>
                <w:rFonts w:ascii="Calibri" w:eastAsia="Times New Roman" w:hAnsi="Calibri" w:cs="Calibri"/>
                <w:color w:val="000000"/>
                <w:kern w:val="28"/>
                <w:sz w:val="20"/>
                <w:szCs w:val="20"/>
                <w:lang w:eastAsia="ja-JP"/>
                <w14:cntxtAlts/>
              </w:rPr>
              <w:t>May 2 – Marrieds’ room</w:t>
            </w:r>
          </w:p>
        </w:tc>
        <w:tc>
          <w:tcPr>
            <w:tcW w:w="2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148AC4" w14:textId="77777777" w:rsidR="004459A8" w:rsidRPr="004459A8" w:rsidRDefault="004459A8" w:rsidP="004459A8">
            <w:pPr>
              <w:widowControl w:val="0"/>
              <w:spacing w:after="120" w:line="278" w:lineRule="auto"/>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8am-10:20am</w:t>
            </w:r>
          </w:p>
        </w:tc>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1C4B9C" w14:textId="2B10147E" w:rsidR="004459A8" w:rsidRPr="004459A8" w:rsidRDefault="00585380" w:rsidP="004459A8">
            <w:pPr>
              <w:widowControl w:val="0"/>
              <w:spacing w:after="120" w:line="278" w:lineRule="auto"/>
              <w:rPr>
                <w:rFonts w:ascii="Calibri" w:eastAsia="Times New Roman" w:hAnsi="Calibri" w:cs="Calibri"/>
                <w:b/>
                <w:bCs/>
                <w:color w:val="000000"/>
                <w:kern w:val="28"/>
                <w:sz w:val="20"/>
                <w:szCs w:val="20"/>
                <w:lang w:eastAsia="ja-JP"/>
                <w14:cntxtAlts/>
              </w:rPr>
            </w:pPr>
            <w:r>
              <w:rPr>
                <w:rFonts w:ascii="Calibri" w:eastAsia="Times New Roman" w:hAnsi="Calibri" w:cs="Calibri"/>
                <w:b/>
                <w:bCs/>
                <w:color w:val="000000"/>
                <w:kern w:val="28"/>
                <w:sz w:val="20"/>
                <w:szCs w:val="20"/>
                <w:lang w:eastAsia="ja-JP"/>
                <w14:cntxtAlts/>
              </w:rPr>
              <w:t>Church History</w:t>
            </w:r>
          </w:p>
          <w:p w14:paraId="3F8D614F" w14:textId="77777777" w:rsidR="004459A8" w:rsidRPr="004459A8" w:rsidRDefault="004459A8" w:rsidP="004459A8">
            <w:pPr>
              <w:widowControl w:val="0"/>
              <w:spacing w:after="120" w:line="278" w:lineRule="auto"/>
              <w:rPr>
                <w:rFonts w:ascii="Calibri" w:eastAsia="Times New Roman" w:hAnsi="Calibri" w:cs="Calibri"/>
                <w:color w:val="000000"/>
                <w:kern w:val="28"/>
                <w:sz w:val="20"/>
                <w:szCs w:val="20"/>
                <w:lang w:eastAsia="ja-JP"/>
                <w14:cntxtAlts/>
              </w:rPr>
            </w:pPr>
            <w:r w:rsidRPr="004459A8">
              <w:rPr>
                <w:rFonts w:ascii="Calibri" w:eastAsia="Times New Roman" w:hAnsi="Calibri" w:cs="Calibri"/>
                <w:color w:val="000000"/>
                <w:kern w:val="28"/>
                <w:sz w:val="20"/>
                <w:szCs w:val="20"/>
                <w:lang w:eastAsia="ja-JP"/>
                <w14:cntxtAlts/>
              </w:rPr>
              <w:t xml:space="preserve">Bro. Michael Thompson </w:t>
            </w:r>
          </w:p>
        </w:tc>
      </w:tr>
      <w:tr w:rsidR="004459A8" w:rsidRPr="004459A8" w14:paraId="40C363FD" w14:textId="77777777" w:rsidTr="00456520">
        <w:trPr>
          <w:trHeight w:val="945"/>
        </w:trPr>
        <w:tc>
          <w:tcPr>
            <w:tcW w:w="2699" w:type="dxa"/>
            <w:vMerge/>
            <w:tcBorders>
              <w:top w:val="single" w:sz="8" w:space="0" w:color="000000"/>
              <w:left w:val="single" w:sz="8" w:space="0" w:color="000000"/>
              <w:bottom w:val="single" w:sz="8" w:space="0" w:color="000000"/>
              <w:right w:val="single" w:sz="8" w:space="0" w:color="000000"/>
            </w:tcBorders>
            <w:vAlign w:val="center"/>
            <w:hideMark/>
          </w:tcPr>
          <w:p w14:paraId="4384110C" w14:textId="77777777" w:rsidR="004459A8" w:rsidRPr="004459A8" w:rsidRDefault="004459A8" w:rsidP="004459A8">
            <w:pPr>
              <w:spacing w:after="0" w:line="240" w:lineRule="auto"/>
              <w:rPr>
                <w:rFonts w:ascii="Calibri" w:eastAsia="Times New Roman" w:hAnsi="Calibri" w:cs="Calibri"/>
                <w:color w:val="000000"/>
                <w:kern w:val="28"/>
                <w:sz w:val="20"/>
                <w:szCs w:val="20"/>
                <w:lang w:eastAsia="ja-JP"/>
                <w14:cntxtAlts/>
              </w:rPr>
            </w:pPr>
          </w:p>
        </w:tc>
        <w:tc>
          <w:tcPr>
            <w:tcW w:w="2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8EC1AA" w14:textId="77777777" w:rsidR="004459A8" w:rsidRPr="004459A8" w:rsidRDefault="004459A8" w:rsidP="004459A8">
            <w:pPr>
              <w:widowControl w:val="0"/>
              <w:spacing w:after="120" w:line="278" w:lineRule="auto"/>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10:40 am – 1 pm</w:t>
            </w:r>
          </w:p>
        </w:tc>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A87B76" w14:textId="79ECEE91" w:rsidR="004459A8" w:rsidRPr="004459A8" w:rsidRDefault="00585380" w:rsidP="004459A8">
            <w:pPr>
              <w:widowControl w:val="0"/>
              <w:spacing w:after="0" w:line="278" w:lineRule="auto"/>
              <w:rPr>
                <w:rFonts w:ascii="Calibri" w:eastAsia="Times New Roman" w:hAnsi="Calibri" w:cs="Calibri"/>
                <w:b/>
                <w:bCs/>
                <w:color w:val="000000"/>
                <w:kern w:val="28"/>
                <w:sz w:val="20"/>
                <w:szCs w:val="20"/>
                <w:lang w:eastAsia="ja-JP"/>
                <w14:cntxtAlts/>
              </w:rPr>
            </w:pPr>
            <w:r>
              <w:rPr>
                <w:rFonts w:ascii="Calibri" w:eastAsia="Times New Roman" w:hAnsi="Calibri" w:cs="Calibri"/>
                <w:b/>
                <w:bCs/>
                <w:color w:val="000000"/>
                <w:kern w:val="28"/>
                <w:sz w:val="20"/>
                <w:szCs w:val="20"/>
                <w:lang w:eastAsia="ja-JP"/>
                <w14:cntxtAlts/>
              </w:rPr>
              <w:t>Pastoral Studies II</w:t>
            </w:r>
          </w:p>
          <w:p w14:paraId="19953C81" w14:textId="77777777" w:rsidR="004459A8" w:rsidRPr="004459A8" w:rsidRDefault="004459A8" w:rsidP="004459A8">
            <w:pPr>
              <w:widowControl w:val="0"/>
              <w:spacing w:after="0" w:line="278" w:lineRule="auto"/>
              <w:rPr>
                <w:rFonts w:ascii="Calibri" w:eastAsia="Times New Roman" w:hAnsi="Calibri" w:cs="Calibri"/>
                <w:color w:val="000000"/>
                <w:kern w:val="28"/>
                <w:sz w:val="8"/>
                <w:szCs w:val="8"/>
                <w:lang w:eastAsia="ja-JP"/>
                <w14:cntxtAlts/>
              </w:rPr>
            </w:pPr>
            <w:r w:rsidRPr="004459A8">
              <w:rPr>
                <w:rFonts w:ascii="Calibri" w:eastAsia="Times New Roman" w:hAnsi="Calibri" w:cs="Calibri"/>
                <w:color w:val="000000"/>
                <w:kern w:val="28"/>
                <w:sz w:val="8"/>
                <w:szCs w:val="8"/>
                <w:lang w:eastAsia="ja-JP"/>
                <w14:cntxtAlts/>
              </w:rPr>
              <w:t> </w:t>
            </w:r>
          </w:p>
          <w:p w14:paraId="0D3EE427" w14:textId="084C873A" w:rsidR="004459A8" w:rsidRPr="004459A8" w:rsidRDefault="00585380" w:rsidP="004459A8">
            <w:pPr>
              <w:widowControl w:val="0"/>
              <w:spacing w:after="0" w:line="278"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Pastor Pennell</w:t>
            </w:r>
          </w:p>
        </w:tc>
      </w:tr>
      <w:tr w:rsidR="004459A8" w:rsidRPr="004459A8" w14:paraId="7DE67414" w14:textId="77777777" w:rsidTr="00456520">
        <w:trPr>
          <w:trHeight w:val="268"/>
        </w:trPr>
        <w:tc>
          <w:tcPr>
            <w:tcW w:w="9564"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22DFC71D" w14:textId="77777777" w:rsidR="004459A8" w:rsidRPr="004459A8" w:rsidRDefault="004459A8" w:rsidP="004459A8">
            <w:pPr>
              <w:widowControl w:val="0"/>
              <w:spacing w:after="120" w:line="278" w:lineRule="auto"/>
              <w:jc w:val="center"/>
              <w:rPr>
                <w:rFonts w:ascii="Calibri" w:eastAsia="Times New Roman" w:hAnsi="Calibri" w:cs="Calibri"/>
                <w:color w:val="000000"/>
                <w:kern w:val="28"/>
                <w:sz w:val="20"/>
                <w:szCs w:val="20"/>
                <w14:cntxtAlts/>
              </w:rPr>
            </w:pPr>
            <w:r w:rsidRPr="004459A8">
              <w:rPr>
                <w:rFonts w:ascii="Calibri" w:eastAsia="Times New Roman" w:hAnsi="Calibri" w:cs="Calibri"/>
                <w:b/>
                <w:bCs/>
                <w:color w:val="000000"/>
                <w:kern w:val="28"/>
                <w:sz w:val="20"/>
                <w:szCs w:val="20"/>
                <w14:cntxtAlts/>
              </w:rPr>
              <w:t>LUNCH: 1PM – 2PM</w:t>
            </w:r>
          </w:p>
        </w:tc>
      </w:tr>
      <w:tr w:rsidR="004459A8" w:rsidRPr="004459A8" w14:paraId="4F47E235" w14:textId="77777777" w:rsidTr="00456520">
        <w:trPr>
          <w:trHeight w:val="1065"/>
        </w:trPr>
        <w:tc>
          <w:tcPr>
            <w:tcW w:w="2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002D96" w14:textId="77777777" w:rsidR="004459A8" w:rsidRPr="004459A8" w:rsidRDefault="004459A8" w:rsidP="004459A8">
            <w:pPr>
              <w:widowControl w:val="0"/>
              <w:spacing w:after="12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w:t>
            </w:r>
          </w:p>
        </w:tc>
        <w:tc>
          <w:tcPr>
            <w:tcW w:w="2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E192F5" w14:textId="77777777" w:rsidR="004459A8" w:rsidRPr="004459A8" w:rsidRDefault="004459A8" w:rsidP="004459A8">
            <w:pPr>
              <w:widowControl w:val="0"/>
              <w:spacing w:after="120" w:line="278" w:lineRule="auto"/>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2 PM – 4:20PM</w:t>
            </w:r>
          </w:p>
        </w:tc>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CF9513" w14:textId="52F88C17" w:rsidR="004459A8" w:rsidRPr="004459A8" w:rsidRDefault="00585380" w:rsidP="004459A8">
            <w:pPr>
              <w:widowControl w:val="0"/>
              <w:spacing w:after="0" w:line="278" w:lineRule="auto"/>
              <w:rPr>
                <w:rFonts w:ascii="Calibri" w:eastAsia="Times New Roman" w:hAnsi="Calibri" w:cs="Calibri"/>
                <w:b/>
                <w:bCs/>
                <w:color w:val="000000"/>
                <w:kern w:val="28"/>
                <w:sz w:val="20"/>
                <w:szCs w:val="20"/>
                <w:lang w:eastAsia="ja-JP"/>
                <w14:cntxtAlts/>
              </w:rPr>
            </w:pPr>
            <w:r>
              <w:rPr>
                <w:rFonts w:ascii="Calibri" w:eastAsia="Times New Roman" w:hAnsi="Calibri" w:cs="Calibri"/>
                <w:b/>
                <w:bCs/>
                <w:color w:val="000000"/>
                <w:kern w:val="28"/>
                <w:sz w:val="20"/>
                <w:szCs w:val="20"/>
                <w:lang w:eastAsia="ja-JP"/>
                <w14:cntxtAlts/>
              </w:rPr>
              <w:t>Perfecting Holiness in the Fear of God</w:t>
            </w:r>
          </w:p>
          <w:p w14:paraId="2896CC1A" w14:textId="77777777" w:rsidR="004459A8" w:rsidRPr="004459A8" w:rsidRDefault="004459A8" w:rsidP="004459A8">
            <w:pPr>
              <w:widowControl w:val="0"/>
              <w:spacing w:after="120" w:line="278" w:lineRule="auto"/>
              <w:rPr>
                <w:rFonts w:ascii="Calibri" w:eastAsia="Times New Roman" w:hAnsi="Calibri" w:cs="Calibri"/>
                <w:color w:val="000000"/>
                <w:kern w:val="28"/>
                <w:sz w:val="8"/>
                <w:szCs w:val="8"/>
                <w:lang w:eastAsia="ja-JP"/>
                <w14:cntxtAlts/>
              </w:rPr>
            </w:pPr>
            <w:r w:rsidRPr="004459A8">
              <w:rPr>
                <w:rFonts w:ascii="Calibri" w:eastAsia="Times New Roman" w:hAnsi="Calibri" w:cs="Calibri"/>
                <w:color w:val="000000"/>
                <w:kern w:val="28"/>
                <w:sz w:val="8"/>
                <w:szCs w:val="8"/>
                <w:lang w:eastAsia="ja-JP"/>
                <w14:cntxtAlts/>
              </w:rPr>
              <w:t> </w:t>
            </w:r>
          </w:p>
          <w:p w14:paraId="3C20BEE3" w14:textId="77777777" w:rsidR="004459A8" w:rsidRPr="004459A8" w:rsidRDefault="004459A8" w:rsidP="004459A8">
            <w:pPr>
              <w:widowControl w:val="0"/>
              <w:spacing w:after="120" w:line="278" w:lineRule="auto"/>
              <w:rPr>
                <w:rFonts w:ascii="Calibri" w:eastAsia="Times New Roman" w:hAnsi="Calibri" w:cs="Calibri"/>
                <w:color w:val="000000"/>
                <w:kern w:val="28"/>
                <w:sz w:val="20"/>
                <w:szCs w:val="20"/>
                <w:lang w:eastAsia="ja-JP"/>
                <w14:cntxtAlts/>
              </w:rPr>
            </w:pPr>
            <w:r w:rsidRPr="004459A8">
              <w:rPr>
                <w:rFonts w:ascii="Calibri" w:eastAsia="Times New Roman" w:hAnsi="Calibri" w:cs="Calibri"/>
                <w:color w:val="000000"/>
                <w:kern w:val="28"/>
                <w:sz w:val="20"/>
                <w:szCs w:val="20"/>
                <w:lang w:eastAsia="ja-JP"/>
                <w14:cntxtAlts/>
              </w:rPr>
              <w:t>Bro Bradford Spacek</w:t>
            </w:r>
          </w:p>
        </w:tc>
      </w:tr>
      <w:tr w:rsidR="004459A8" w:rsidRPr="004459A8" w14:paraId="0E09860D" w14:textId="77777777" w:rsidTr="00456520">
        <w:trPr>
          <w:trHeight w:val="268"/>
        </w:trPr>
        <w:tc>
          <w:tcPr>
            <w:tcW w:w="2699"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13BDD9A2" w14:textId="77777777" w:rsidR="004459A8" w:rsidRPr="004459A8" w:rsidRDefault="004459A8" w:rsidP="004459A8">
            <w:pPr>
              <w:widowControl w:val="0"/>
              <w:spacing w:after="12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w:t>
            </w:r>
          </w:p>
        </w:tc>
        <w:tc>
          <w:tcPr>
            <w:tcW w:w="2167"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7552CF2D" w14:textId="77777777" w:rsidR="004459A8" w:rsidRPr="004459A8" w:rsidRDefault="004459A8" w:rsidP="004459A8">
            <w:pPr>
              <w:widowControl w:val="0"/>
              <w:spacing w:after="12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w:t>
            </w:r>
          </w:p>
        </w:tc>
        <w:tc>
          <w:tcPr>
            <w:tcW w:w="4697"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04E2DB73" w14:textId="77777777" w:rsidR="004459A8" w:rsidRPr="004459A8" w:rsidRDefault="004459A8" w:rsidP="004459A8">
            <w:pPr>
              <w:widowControl w:val="0"/>
              <w:spacing w:after="12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w:t>
            </w:r>
          </w:p>
        </w:tc>
      </w:tr>
      <w:tr w:rsidR="004459A8" w:rsidRPr="004459A8" w14:paraId="7898D00F" w14:textId="77777777" w:rsidTr="00456520">
        <w:trPr>
          <w:trHeight w:val="1231"/>
        </w:trPr>
        <w:tc>
          <w:tcPr>
            <w:tcW w:w="2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6847D6" w14:textId="77777777" w:rsidR="004459A8" w:rsidRPr="004459A8" w:rsidRDefault="004459A8" w:rsidP="004459A8">
            <w:pPr>
              <w:widowControl w:val="0"/>
              <w:spacing w:after="0" w:line="280" w:lineRule="auto"/>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Sunday</w:t>
            </w:r>
          </w:p>
          <w:p w14:paraId="25E9A618" w14:textId="77777777" w:rsidR="00585380" w:rsidRPr="00585380" w:rsidRDefault="00585380" w:rsidP="00585380">
            <w:pPr>
              <w:widowControl w:val="0"/>
              <w:spacing w:after="0" w:line="285" w:lineRule="auto"/>
              <w:rPr>
                <w:rFonts w:ascii="Calibri" w:eastAsia="Times New Roman" w:hAnsi="Calibri" w:cs="Calibri"/>
                <w:color w:val="000000"/>
                <w:kern w:val="28"/>
                <w:sz w:val="20"/>
                <w:szCs w:val="20"/>
                <w:lang w:eastAsia="ja-JP"/>
                <w14:cntxtAlts/>
              </w:rPr>
            </w:pPr>
            <w:r w:rsidRPr="00585380">
              <w:rPr>
                <w:rFonts w:ascii="Calibri" w:eastAsia="Times New Roman" w:hAnsi="Calibri" w:cs="Calibri"/>
                <w:color w:val="000000"/>
                <w:kern w:val="28"/>
                <w:sz w:val="20"/>
                <w:szCs w:val="20"/>
                <w:lang w:eastAsia="ja-JP"/>
                <w14:cntxtAlts/>
              </w:rPr>
              <w:t>February 8 – Marrieds’ room</w:t>
            </w:r>
          </w:p>
          <w:p w14:paraId="0F95A7D6" w14:textId="77777777" w:rsidR="00585380" w:rsidRPr="00585380" w:rsidRDefault="00585380" w:rsidP="00585380">
            <w:pPr>
              <w:widowControl w:val="0"/>
              <w:spacing w:after="0" w:line="285" w:lineRule="auto"/>
              <w:rPr>
                <w:rFonts w:ascii="Calibri" w:eastAsia="Times New Roman" w:hAnsi="Calibri" w:cs="Calibri"/>
                <w:color w:val="000000"/>
                <w:kern w:val="28"/>
                <w:sz w:val="20"/>
                <w:szCs w:val="20"/>
                <w:lang w:eastAsia="ja-JP"/>
                <w14:cntxtAlts/>
              </w:rPr>
            </w:pPr>
            <w:r w:rsidRPr="00585380">
              <w:rPr>
                <w:rFonts w:ascii="Calibri" w:eastAsia="Times New Roman" w:hAnsi="Calibri" w:cs="Calibri"/>
                <w:color w:val="000000"/>
                <w:kern w:val="28"/>
                <w:sz w:val="20"/>
                <w:szCs w:val="20"/>
                <w:lang w:eastAsia="ja-JP"/>
                <w14:cntxtAlts/>
              </w:rPr>
              <w:t>March 9 – Marrieds’ room</w:t>
            </w:r>
          </w:p>
          <w:p w14:paraId="7B546A4C" w14:textId="77777777" w:rsidR="00585380" w:rsidRPr="00585380" w:rsidRDefault="00585380" w:rsidP="00585380">
            <w:pPr>
              <w:widowControl w:val="0"/>
              <w:spacing w:after="0" w:line="285" w:lineRule="auto"/>
              <w:rPr>
                <w:rFonts w:ascii="Calibri" w:eastAsia="Times New Roman" w:hAnsi="Calibri" w:cs="Calibri"/>
                <w:color w:val="000000"/>
                <w:kern w:val="28"/>
                <w:sz w:val="20"/>
                <w:szCs w:val="20"/>
                <w:lang w:eastAsia="ja-JP"/>
                <w14:cntxtAlts/>
              </w:rPr>
            </w:pPr>
            <w:r w:rsidRPr="00585380">
              <w:rPr>
                <w:rFonts w:ascii="Calibri" w:eastAsia="Times New Roman" w:hAnsi="Calibri" w:cs="Calibri"/>
                <w:color w:val="000000"/>
                <w:kern w:val="28"/>
                <w:sz w:val="20"/>
                <w:szCs w:val="20"/>
                <w:lang w:eastAsia="ja-JP"/>
                <w14:cntxtAlts/>
              </w:rPr>
              <w:t>April 5 – Marrieds’ room</w:t>
            </w:r>
          </w:p>
          <w:p w14:paraId="0F96C187" w14:textId="707ED03B" w:rsidR="00585380" w:rsidRPr="004459A8" w:rsidRDefault="00585380" w:rsidP="00585380">
            <w:pPr>
              <w:widowControl w:val="0"/>
              <w:spacing w:after="0" w:line="285" w:lineRule="auto"/>
              <w:rPr>
                <w:rFonts w:ascii="Calibri" w:eastAsia="Times New Roman" w:hAnsi="Calibri" w:cs="Calibri"/>
                <w:color w:val="000000"/>
                <w:kern w:val="28"/>
                <w:sz w:val="20"/>
                <w:szCs w:val="20"/>
                <w:lang w:eastAsia="ja-JP"/>
                <w14:cntxtAlts/>
              </w:rPr>
            </w:pPr>
            <w:r w:rsidRPr="00585380">
              <w:rPr>
                <w:rFonts w:ascii="Calibri" w:eastAsia="Times New Roman" w:hAnsi="Calibri" w:cs="Calibri"/>
                <w:color w:val="000000"/>
                <w:kern w:val="28"/>
                <w:sz w:val="20"/>
                <w:szCs w:val="20"/>
                <w:lang w:eastAsia="ja-JP"/>
                <w14:cntxtAlts/>
              </w:rPr>
              <w:t>May 3 – Marrieds’ room</w:t>
            </w:r>
          </w:p>
        </w:tc>
        <w:tc>
          <w:tcPr>
            <w:tcW w:w="2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8B1C88" w14:textId="77777777" w:rsidR="004459A8" w:rsidRPr="004459A8" w:rsidRDefault="004459A8" w:rsidP="004459A8">
            <w:pPr>
              <w:widowControl w:val="0"/>
              <w:spacing w:after="120" w:line="278" w:lineRule="auto"/>
              <w:rPr>
                <w:rFonts w:ascii="Calibri" w:eastAsia="Times New Roman" w:hAnsi="Calibri" w:cs="Calibri"/>
                <w:b/>
                <w:bCs/>
                <w:color w:val="000000"/>
                <w:kern w:val="2"/>
                <w:sz w:val="20"/>
                <w:szCs w:val="20"/>
                <w14:ligatures w14:val="contextual"/>
                <w14:cntxtAlts/>
              </w:rPr>
            </w:pPr>
            <w:r w:rsidRPr="004459A8">
              <w:rPr>
                <w:rFonts w:ascii="Calibri" w:eastAsia="Times New Roman" w:hAnsi="Calibri" w:cs="Calibri"/>
                <w:b/>
                <w:bCs/>
                <w:color w:val="000000"/>
                <w:kern w:val="28"/>
                <w:sz w:val="20"/>
                <w:szCs w:val="20"/>
                <w14:cntxtAlts/>
              </w:rPr>
              <w:t>1 pm – 3:30pm</w:t>
            </w:r>
          </w:p>
          <w:p w14:paraId="64D241A1" w14:textId="77777777" w:rsidR="004459A8" w:rsidRPr="004459A8" w:rsidRDefault="004459A8" w:rsidP="004459A8">
            <w:pPr>
              <w:widowControl w:val="0"/>
              <w:spacing w:after="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xml:space="preserve">*Lunch is provided for </w:t>
            </w:r>
          </w:p>
          <w:p w14:paraId="712CAE7A" w14:textId="77777777" w:rsidR="004459A8" w:rsidRPr="004459A8" w:rsidRDefault="004459A8" w:rsidP="004459A8">
            <w:pPr>
              <w:widowControl w:val="0"/>
              <w:spacing w:after="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xml:space="preserve">   Sunday Class</w:t>
            </w:r>
          </w:p>
        </w:tc>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2E7B39" w14:textId="6E86759A" w:rsidR="004459A8" w:rsidRPr="004459A8" w:rsidRDefault="00585380" w:rsidP="004459A8">
            <w:pPr>
              <w:widowControl w:val="0"/>
              <w:spacing w:after="0" w:line="280" w:lineRule="auto"/>
              <w:rPr>
                <w:rFonts w:ascii="Calibri" w:eastAsia="Times New Roman" w:hAnsi="Calibri" w:cs="Calibri"/>
                <w:b/>
                <w:bCs/>
                <w:color w:val="000000"/>
                <w:kern w:val="28"/>
                <w:sz w:val="20"/>
                <w:szCs w:val="20"/>
                <w:lang w:eastAsia="ja-JP"/>
                <w14:cntxtAlts/>
              </w:rPr>
            </w:pPr>
            <w:r w:rsidRPr="00585380">
              <w:rPr>
                <w:rFonts w:ascii="Calibri" w:eastAsia="Times New Roman" w:hAnsi="Calibri" w:cs="Calibri"/>
                <w:b/>
                <w:bCs/>
                <w:color w:val="000000"/>
                <w:kern w:val="28"/>
                <w:sz w:val="20"/>
                <w:szCs w:val="20"/>
                <w:lang w:eastAsia="ja-JP"/>
                <w14:cntxtAlts/>
              </w:rPr>
              <w:t>The Dynamics of Soul Winning</w:t>
            </w:r>
          </w:p>
          <w:p w14:paraId="443A321E" w14:textId="77777777" w:rsidR="004459A8" w:rsidRPr="004459A8" w:rsidRDefault="004459A8" w:rsidP="004459A8">
            <w:pPr>
              <w:widowControl w:val="0"/>
              <w:spacing w:after="0" w:line="280" w:lineRule="auto"/>
              <w:rPr>
                <w:rFonts w:ascii="Calibri" w:eastAsia="Times New Roman" w:hAnsi="Calibri" w:cs="Calibri"/>
                <w:color w:val="000000"/>
                <w:kern w:val="28"/>
                <w:sz w:val="8"/>
                <w:szCs w:val="8"/>
                <w:lang w:eastAsia="ja-JP"/>
                <w14:cntxtAlts/>
              </w:rPr>
            </w:pPr>
            <w:r w:rsidRPr="004459A8">
              <w:rPr>
                <w:rFonts w:ascii="Calibri" w:eastAsia="Times New Roman" w:hAnsi="Calibri" w:cs="Calibri"/>
                <w:color w:val="000000"/>
                <w:kern w:val="28"/>
                <w:sz w:val="8"/>
                <w:szCs w:val="8"/>
                <w:lang w:eastAsia="ja-JP"/>
                <w14:cntxtAlts/>
              </w:rPr>
              <w:t> </w:t>
            </w:r>
          </w:p>
          <w:p w14:paraId="07A17EC5" w14:textId="77777777" w:rsidR="004459A8" w:rsidRPr="004459A8" w:rsidRDefault="004459A8" w:rsidP="004459A8">
            <w:pPr>
              <w:widowControl w:val="0"/>
              <w:spacing w:after="0" w:line="280" w:lineRule="auto"/>
              <w:rPr>
                <w:rFonts w:ascii="Calibri" w:eastAsia="Times New Roman" w:hAnsi="Calibri" w:cs="Calibri"/>
                <w:color w:val="000000"/>
                <w:kern w:val="28"/>
                <w:sz w:val="20"/>
                <w:szCs w:val="20"/>
                <w:lang w:eastAsia="ja-JP"/>
                <w14:cntxtAlts/>
              </w:rPr>
            </w:pPr>
          </w:p>
          <w:p w14:paraId="5989052F" w14:textId="77777777" w:rsidR="004459A8" w:rsidRPr="004459A8" w:rsidRDefault="004459A8" w:rsidP="004459A8">
            <w:pPr>
              <w:widowControl w:val="0"/>
              <w:spacing w:after="0" w:line="280" w:lineRule="auto"/>
              <w:rPr>
                <w:rFonts w:ascii="Calibri" w:eastAsia="Times New Roman" w:hAnsi="Calibri" w:cs="Calibri"/>
                <w:color w:val="000000"/>
                <w:kern w:val="28"/>
                <w:sz w:val="20"/>
                <w:szCs w:val="20"/>
                <w:lang w:eastAsia="ja-JP"/>
                <w14:cntxtAlts/>
              </w:rPr>
            </w:pPr>
            <w:r w:rsidRPr="004459A8">
              <w:rPr>
                <w:rFonts w:ascii="Calibri" w:eastAsia="Times New Roman" w:hAnsi="Calibri" w:cs="Calibri"/>
                <w:color w:val="000000"/>
                <w:kern w:val="28"/>
                <w:sz w:val="20"/>
                <w:szCs w:val="20"/>
                <w:lang w:eastAsia="ja-JP"/>
                <w14:cntxtAlts/>
              </w:rPr>
              <w:t>Bro Mark Mejia</w:t>
            </w:r>
          </w:p>
        </w:tc>
      </w:tr>
    </w:tbl>
    <w:p w14:paraId="1972D68C" w14:textId="77366478" w:rsidR="00735968" w:rsidRDefault="00585380" w:rsidP="004459A8">
      <w:pPr>
        <w:spacing w:after="0" w:line="312" w:lineRule="atLeast"/>
        <w:jc w:val="center"/>
      </w:pPr>
      <w:r>
        <w:rPr>
          <w:rFonts w:ascii="Times New Roman" w:eastAsia="Times New Roman" w:hAnsi="Times New Roman" w:cs="Times New Roman"/>
          <w:b/>
          <w:color w:val="C00000"/>
          <w:spacing w:val="5"/>
          <w:kern w:val="2"/>
          <w:sz w:val="32"/>
          <w:szCs w:val="32"/>
          <w14:ligatures w14:val="standardContextual"/>
        </w:rPr>
        <w:t>Spring</w:t>
      </w:r>
      <w:r w:rsidR="004459A8" w:rsidRPr="004459A8">
        <w:rPr>
          <w:rFonts w:ascii="Times New Roman" w:eastAsia="Times New Roman" w:hAnsi="Times New Roman" w:cs="Times New Roman"/>
          <w:b/>
          <w:color w:val="C00000"/>
          <w:spacing w:val="5"/>
          <w:kern w:val="2"/>
          <w:sz w:val="32"/>
          <w:szCs w:val="32"/>
          <w14:ligatures w14:val="standardContextual"/>
        </w:rPr>
        <w:t xml:space="preserve"> 202</w:t>
      </w:r>
      <w:r>
        <w:rPr>
          <w:rFonts w:ascii="Times New Roman" w:eastAsia="Times New Roman" w:hAnsi="Times New Roman" w:cs="Times New Roman"/>
          <w:b/>
          <w:color w:val="C00000"/>
          <w:spacing w:val="5"/>
          <w:kern w:val="2"/>
          <w:sz w:val="32"/>
          <w:szCs w:val="32"/>
          <w14:ligatures w14:val="standardContextual"/>
        </w:rPr>
        <w:t>6</w:t>
      </w:r>
      <w:r w:rsidR="004459A8" w:rsidRPr="004459A8">
        <w:rPr>
          <w:rFonts w:ascii="Times New Roman" w:eastAsia="Times New Roman" w:hAnsi="Times New Roman" w:cs="Times New Roman"/>
          <w:b/>
          <w:color w:val="C00000"/>
          <w:spacing w:val="5"/>
          <w:kern w:val="2"/>
          <w:sz w:val="32"/>
          <w:szCs w:val="32"/>
          <w14:ligatures w14:val="standardContextual"/>
        </w:rPr>
        <w:t xml:space="preserve"> Semester Starts </w:t>
      </w:r>
      <w:r>
        <w:rPr>
          <w:rFonts w:ascii="Times New Roman" w:eastAsia="Times New Roman" w:hAnsi="Times New Roman" w:cs="Times New Roman"/>
          <w:b/>
          <w:color w:val="C00000"/>
          <w:spacing w:val="5"/>
          <w:kern w:val="2"/>
          <w:sz w:val="32"/>
          <w:szCs w:val="32"/>
          <w14:ligatures w14:val="standardContextual"/>
        </w:rPr>
        <w:t>February 7</w:t>
      </w:r>
      <w:r w:rsidR="004459A8" w:rsidRPr="004459A8">
        <w:rPr>
          <w:rFonts w:ascii="Times New Roman" w:eastAsia="Times New Roman" w:hAnsi="Times New Roman" w:cs="Times New Roman"/>
          <w:b/>
          <w:color w:val="C00000"/>
          <w:spacing w:val="5"/>
          <w:kern w:val="2"/>
          <w:sz w:val="32"/>
          <w:szCs w:val="32"/>
          <w14:ligatures w14:val="standardContextual"/>
        </w:rPr>
        <w:t xml:space="preserve"> at 8 am</w:t>
      </w:r>
      <w:r w:rsidR="004459A8" w:rsidRPr="004459A8">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659D7F84" wp14:editId="6631CFCE">
                <wp:simplePos x="0" y="0"/>
                <wp:positionH relativeFrom="column">
                  <wp:posOffset>5066030</wp:posOffset>
                </wp:positionH>
                <wp:positionV relativeFrom="paragraph">
                  <wp:posOffset>3923030</wp:posOffset>
                </wp:positionV>
                <wp:extent cx="2455545" cy="2489835"/>
                <wp:effectExtent l="0" t="0" r="3175" b="0"/>
                <wp:wrapNone/>
                <wp:docPr id="1"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455545" cy="248983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2FA1A" id="Control 2" o:spid="_x0000_s1026" style="position:absolute;margin-left:398.9pt;margin-top:308.9pt;width:193.35pt;height:196.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" filled="f" stroked="f" strokeweight="2pt">
                <v:shadow color="black [0]"/>
                <o:lock v:ext="edit" shapetype="t"/>
                <v:textbox inset="0,0,0,0"/>
              </v:rect>
            </w:pict>
          </mc:Fallback>
        </mc:AlternateContent>
      </w:r>
    </w:p>
    <w:sectPr w:rsidR="007359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1872" w14:textId="77777777" w:rsidR="008923D3" w:rsidRDefault="008923D3">
      <w:pPr>
        <w:spacing w:after="0" w:line="240" w:lineRule="auto"/>
      </w:pPr>
      <w:r>
        <w:separator/>
      </w:r>
    </w:p>
  </w:endnote>
  <w:endnote w:type="continuationSeparator" w:id="0">
    <w:p w14:paraId="7A3FC40E" w14:textId="77777777" w:rsidR="008923D3" w:rsidRDefault="0089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45CE" w14:textId="77777777" w:rsidR="008923D3" w:rsidRDefault="008923D3">
      <w:pPr>
        <w:spacing w:after="0" w:line="240" w:lineRule="auto"/>
      </w:pPr>
      <w:r>
        <w:separator/>
      </w:r>
    </w:p>
  </w:footnote>
  <w:footnote w:type="continuationSeparator" w:id="0">
    <w:p w14:paraId="1E53BA6B" w14:textId="77777777" w:rsidR="008923D3" w:rsidRDefault="00892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8F27" w14:textId="7AC29D51" w:rsidR="00000000" w:rsidRPr="00565CDB" w:rsidRDefault="004459A8" w:rsidP="00E404BC">
    <w:pPr>
      <w:pStyle w:val="Header"/>
      <w:rPr>
        <w:b/>
        <w:sz w:val="28"/>
        <w:szCs w:val="28"/>
      </w:rPr>
    </w:pPr>
    <w:r w:rsidRPr="00565CDB">
      <w:rPr>
        <w:b/>
        <w:sz w:val="28"/>
        <w:szCs w:val="28"/>
      </w:rPr>
      <w:t xml:space="preserve">Lighthouse of the Valley </w:t>
    </w:r>
    <w:r w:rsidRPr="00565CDB">
      <w:rPr>
        <w:b/>
        <w:sz w:val="28"/>
        <w:szCs w:val="28"/>
      </w:rPr>
      <w:tab/>
      <w:t xml:space="preserve">                                  </w:t>
    </w:r>
    <w:r>
      <w:rPr>
        <w:b/>
        <w:sz w:val="28"/>
        <w:szCs w:val="28"/>
      </w:rPr>
      <w:t xml:space="preserve">                            </w:t>
    </w:r>
    <w:r w:rsidR="00585380">
      <w:rPr>
        <w:b/>
        <w:sz w:val="28"/>
        <w:szCs w:val="28"/>
      </w:rPr>
      <w:t>Spring</w:t>
    </w:r>
    <w:r>
      <w:rPr>
        <w:b/>
        <w:sz w:val="28"/>
        <w:szCs w:val="28"/>
      </w:rPr>
      <w:t xml:space="preserve"> Semester 202</w:t>
    </w:r>
    <w:r w:rsidR="00585380">
      <w:rPr>
        <w:b/>
        <w:sz w:val="28"/>
        <w:szCs w:val="28"/>
      </w:rPr>
      <w:t>6</w:t>
    </w:r>
  </w:p>
  <w:p w14:paraId="2F6AC441" w14:textId="77777777" w:rsidR="00000000" w:rsidRPr="00FF0C6E" w:rsidRDefault="004459A8" w:rsidP="00D0219A">
    <w:pPr>
      <w:pStyle w:val="Header"/>
      <w:jc w:val="center"/>
      <w:rPr>
        <w:b/>
        <w:sz w:val="28"/>
        <w:szCs w:val="28"/>
      </w:rPr>
    </w:pPr>
    <w:r w:rsidRPr="00FF0C6E">
      <w:rPr>
        <w:b/>
        <w:sz w:val="28"/>
        <w:szCs w:val="28"/>
      </w:rPr>
      <w:t>Purpose Institute</w:t>
    </w:r>
    <w:r>
      <w:rPr>
        <w:b/>
        <w:sz w:val="28"/>
        <w:szCs w:val="28"/>
      </w:rPr>
      <w:t xml:space="preserve"> </w:t>
    </w:r>
    <w:r w:rsidRPr="00FF0C6E">
      <w:rPr>
        <w:b/>
        <w:sz w:val="28"/>
        <w:szCs w:val="28"/>
      </w:rPr>
      <w:t>Courses</w:t>
    </w:r>
  </w:p>
  <w:p w14:paraId="2DF7B97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B6C3F"/>
    <w:multiLevelType w:val="hybridMultilevel"/>
    <w:tmpl w:val="DAF2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945912"/>
    <w:multiLevelType w:val="hybridMultilevel"/>
    <w:tmpl w:val="A16C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537C52"/>
    <w:multiLevelType w:val="hybridMultilevel"/>
    <w:tmpl w:val="4E46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C30CBD"/>
    <w:multiLevelType w:val="hybridMultilevel"/>
    <w:tmpl w:val="D72A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34231933">
    <w:abstractNumId w:val="3"/>
  </w:num>
  <w:num w:numId="2" w16cid:durableId="291257376">
    <w:abstractNumId w:val="0"/>
  </w:num>
  <w:num w:numId="3" w16cid:durableId="32966275">
    <w:abstractNumId w:val="2"/>
  </w:num>
  <w:num w:numId="4" w16cid:durableId="1709060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A8"/>
    <w:rsid w:val="00184415"/>
    <w:rsid w:val="004459A8"/>
    <w:rsid w:val="00585380"/>
    <w:rsid w:val="00723166"/>
    <w:rsid w:val="00735968"/>
    <w:rsid w:val="007E63B4"/>
    <w:rsid w:val="00892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2BD8"/>
  <w15:chartTrackingRefBased/>
  <w15:docId w15:val="{FB94C2BD-C8B3-4AE3-BBA9-77C69AC2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9A8"/>
  </w:style>
  <w:style w:type="paragraph" w:styleId="Footer">
    <w:name w:val="footer"/>
    <w:basedOn w:val="Normal"/>
    <w:link w:val="FooterChar"/>
    <w:uiPriority w:val="99"/>
    <w:unhideWhenUsed/>
    <w:rsid w:val="00585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1591</Characters>
  <Application>Microsoft Office Word</Application>
  <DocSecurity>0</DocSecurity>
  <Lines>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Otero</dc:creator>
  <cp:keywords/>
  <dc:description/>
  <cp:lastModifiedBy>David Centeno</cp:lastModifiedBy>
  <cp:revision>2</cp:revision>
  <dcterms:created xsi:type="dcterms:W3CDTF">2025-12-03T23:40:00Z</dcterms:created>
  <dcterms:modified xsi:type="dcterms:W3CDTF">2025-12-03T23:40:00Z</dcterms:modified>
</cp:coreProperties>
</file>