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24DC2" w14:textId="6B687AA4" w:rsidR="008D7F83" w:rsidRDefault="008D7F83" w:rsidP="008D7F83">
      <w:pPr>
        <w:jc w:val="center"/>
        <w:rPr>
          <w:rFonts w:cstheme="minorHAnsi"/>
        </w:rPr>
      </w:pPr>
      <w:r>
        <w:rPr>
          <w:rFonts w:cstheme="minorHAnsi"/>
        </w:rPr>
        <w:t>Where Christmas Began</w:t>
      </w:r>
    </w:p>
    <w:p w14:paraId="62A94110" w14:textId="09A32800" w:rsidR="00B809AE" w:rsidRPr="008D7F83" w:rsidRDefault="008D7F83" w:rsidP="008D7F83">
      <w:pPr>
        <w:jc w:val="center"/>
        <w:rPr>
          <w:rFonts w:cstheme="minorHAnsi"/>
        </w:rPr>
      </w:pPr>
      <w:r w:rsidRPr="008D7F83">
        <w:rPr>
          <w:rFonts w:cstheme="minorHAnsi"/>
        </w:rPr>
        <w:t>Gensis 3:8-15</w:t>
      </w:r>
    </w:p>
    <w:p w14:paraId="3CFAA8EB" w14:textId="3B6B063E" w:rsidR="008D7F83" w:rsidRPr="008D7F83" w:rsidRDefault="008D7F83" w:rsidP="008D7F83">
      <w:pPr>
        <w:rPr>
          <w:rFonts w:cstheme="minorHAnsi"/>
          <w:color w:val="000000"/>
        </w:rPr>
      </w:pPr>
      <w:r w:rsidRPr="008D7F83">
        <w:rPr>
          <w:rFonts w:cstheme="minorHAnsi"/>
          <w:color w:val="000000"/>
        </w:rPr>
        <w:t>Overview</w:t>
      </w:r>
    </w:p>
    <w:p w14:paraId="75460664" w14:textId="6EA27173" w:rsidR="008D7F83" w:rsidRPr="008D7F83" w:rsidRDefault="008D7F83">
      <w:pPr>
        <w:rPr>
          <w:rFonts w:cstheme="minorHAnsi"/>
        </w:rPr>
      </w:pPr>
      <w:r w:rsidRPr="008D7F83">
        <w:rPr>
          <w:rFonts w:cstheme="minorHAnsi"/>
          <w:color w:val="000000"/>
        </w:rPr>
        <w:t>Christmas began centuries before the manger and birth of Jesus. When sin first entered and man rebelled against God, He immediately had a plan for their forgiveness. Christmas and the road to the manger began in the Garden of Eden. Let’s look at this first prophecy and why it matters for us.</w:t>
      </w:r>
    </w:p>
    <w:p w14:paraId="49766E71" w14:textId="661F05C7" w:rsidR="008D7F83" w:rsidRPr="008D7F83" w:rsidRDefault="008D7F83" w:rsidP="008D7F83">
      <w:pPr>
        <w:spacing w:before="100" w:beforeAutospacing="1" w:after="100" w:afterAutospacing="1" w:line="240" w:lineRule="auto"/>
        <w:outlineLvl w:val="2"/>
        <w:rPr>
          <w:rFonts w:eastAsia="Times New Roman" w:cstheme="minorHAnsi"/>
          <w:kern w:val="0"/>
          <w14:ligatures w14:val="none"/>
        </w:rPr>
      </w:pPr>
      <w:r w:rsidRPr="008D7F83">
        <w:rPr>
          <w:rFonts w:eastAsia="Times New Roman" w:cstheme="minorHAnsi"/>
          <w:kern w:val="0"/>
          <w14:ligatures w14:val="none"/>
        </w:rPr>
        <w:t xml:space="preserve">Observation Questions (What does the text </w:t>
      </w:r>
      <w:r w:rsidR="00776083">
        <w:rPr>
          <w:rFonts w:eastAsia="Times New Roman" w:cstheme="minorHAnsi"/>
          <w:kern w:val="0"/>
          <w14:ligatures w14:val="none"/>
        </w:rPr>
        <w:t>s</w:t>
      </w:r>
      <w:r w:rsidRPr="008D7F83">
        <w:rPr>
          <w:rFonts w:eastAsia="Times New Roman" w:cstheme="minorHAnsi"/>
          <w:kern w:val="0"/>
          <w14:ligatures w14:val="none"/>
        </w:rPr>
        <w:t>ay)</w:t>
      </w:r>
    </w:p>
    <w:p w14:paraId="5B505E42" w14:textId="2C7F8807" w:rsidR="008D7F83" w:rsidRPr="008D7F83" w:rsidRDefault="008D7F83" w:rsidP="008D7F83">
      <w:pPr>
        <w:numPr>
          <w:ilvl w:val="0"/>
          <w:numId w:val="2"/>
        </w:numPr>
        <w:spacing w:before="100" w:beforeAutospacing="1" w:after="100" w:afterAutospacing="1" w:line="240" w:lineRule="auto"/>
        <w:rPr>
          <w:rFonts w:eastAsia="Times New Roman" w:cstheme="minorHAnsi"/>
          <w:kern w:val="0"/>
          <w14:ligatures w14:val="none"/>
        </w:rPr>
      </w:pPr>
      <w:r w:rsidRPr="008D7F83">
        <w:rPr>
          <w:rFonts w:eastAsia="Times New Roman" w:cstheme="minorHAnsi"/>
          <w:kern w:val="0"/>
          <w14:ligatures w14:val="none"/>
        </w:rPr>
        <w:t>What specific actions did Adam and Eve take when they heard the sound of the Lord walking in the garden, and what reason did Adam give for hiding? (v. 8, 10)</w:t>
      </w:r>
    </w:p>
    <w:p w14:paraId="00AAED3B" w14:textId="77777777" w:rsidR="008D7F83" w:rsidRPr="008D7F83" w:rsidRDefault="008D7F83" w:rsidP="008D7F83">
      <w:pPr>
        <w:spacing w:before="100" w:beforeAutospacing="1" w:after="100" w:afterAutospacing="1" w:line="240" w:lineRule="auto"/>
        <w:outlineLvl w:val="2"/>
        <w:rPr>
          <w:rFonts w:eastAsia="Times New Roman" w:cstheme="minorHAnsi"/>
          <w:kern w:val="0"/>
          <w14:ligatures w14:val="none"/>
        </w:rPr>
      </w:pPr>
      <w:r w:rsidRPr="008D7F83">
        <w:rPr>
          <w:rFonts w:eastAsia="Times New Roman" w:cstheme="minorHAnsi"/>
          <w:kern w:val="0"/>
          <w14:ligatures w14:val="none"/>
        </w:rPr>
        <w:t>Interpretation Questions (What does the text mean?)</w:t>
      </w:r>
    </w:p>
    <w:p w14:paraId="385BA4CF" w14:textId="61A69606" w:rsidR="008D7F83" w:rsidRPr="008D7F83" w:rsidRDefault="008D7F83" w:rsidP="008D7F83">
      <w:pPr>
        <w:numPr>
          <w:ilvl w:val="0"/>
          <w:numId w:val="3"/>
        </w:numPr>
        <w:spacing w:before="100" w:beforeAutospacing="1" w:after="100" w:afterAutospacing="1" w:line="240" w:lineRule="auto"/>
        <w:rPr>
          <w:rFonts w:eastAsia="Times New Roman" w:cstheme="minorHAnsi"/>
          <w:kern w:val="0"/>
          <w14:ligatures w14:val="none"/>
        </w:rPr>
      </w:pPr>
      <w:r w:rsidRPr="008D7F83">
        <w:rPr>
          <w:rFonts w:eastAsia="Times New Roman" w:cstheme="minorHAnsi"/>
          <w:kern w:val="0"/>
          <w14:ligatures w14:val="none"/>
        </w:rPr>
        <w:t>God asked Adam, "Where are you?" even though He is all-knowing. Why do you think God initiated this conversation, and what does this reveal about His character toward those who have sinned against Him?</w:t>
      </w:r>
    </w:p>
    <w:p w14:paraId="350576F5" w14:textId="77777777" w:rsidR="008D7F83" w:rsidRPr="008D7F83" w:rsidRDefault="008D7F83" w:rsidP="008D7F83">
      <w:pPr>
        <w:spacing w:before="100" w:beforeAutospacing="1" w:after="100" w:afterAutospacing="1" w:line="240" w:lineRule="auto"/>
        <w:outlineLvl w:val="2"/>
        <w:rPr>
          <w:rFonts w:eastAsia="Times New Roman" w:cstheme="minorHAnsi"/>
          <w:kern w:val="0"/>
          <w14:ligatures w14:val="none"/>
        </w:rPr>
      </w:pPr>
      <w:r w:rsidRPr="008D7F83">
        <w:rPr>
          <w:rFonts w:eastAsia="Times New Roman" w:cstheme="minorHAnsi"/>
          <w:kern w:val="0"/>
          <w14:ligatures w14:val="none"/>
        </w:rPr>
        <w:t>Application Questions (What should this change in me?)</w:t>
      </w:r>
    </w:p>
    <w:p w14:paraId="00538CB6" w14:textId="75912F7A" w:rsidR="008D7F83" w:rsidRPr="008D7F83" w:rsidRDefault="008D7F83" w:rsidP="008D7F83">
      <w:pPr>
        <w:numPr>
          <w:ilvl w:val="0"/>
          <w:numId w:val="4"/>
        </w:numPr>
        <w:spacing w:before="120" w:after="100" w:afterAutospacing="1" w:line="240" w:lineRule="auto"/>
        <w:rPr>
          <w:rFonts w:eastAsia="Times New Roman" w:cstheme="minorHAnsi"/>
          <w:kern w:val="0"/>
          <w14:ligatures w14:val="none"/>
        </w:rPr>
      </w:pPr>
      <w:r w:rsidRPr="008D7F83">
        <w:rPr>
          <w:rFonts w:eastAsia="Times New Roman" w:cstheme="minorHAnsi"/>
          <w:kern w:val="0"/>
          <w14:ligatures w14:val="none"/>
        </w:rPr>
        <w:t>Pastor Luke said that "Christmas began centuries before the manger" and that God "immediately had a plan" for forgiveness when sin entered the world. How does knowing that God's rescue plan was set in motion from the very first sin—not as an afterthought but as His immediate response—change how you view your own failures and God's posture toward you?</w:t>
      </w:r>
    </w:p>
    <w:p w14:paraId="1D586251" w14:textId="3D4E8DD0" w:rsidR="008D7F83" w:rsidRPr="008D7F83" w:rsidRDefault="008D7F83" w:rsidP="008D7F83">
      <w:pPr>
        <w:pStyle w:val="ListParagraph"/>
        <w:numPr>
          <w:ilvl w:val="0"/>
          <w:numId w:val="4"/>
        </w:numPr>
        <w:spacing w:before="120" w:after="100" w:afterAutospacing="1" w:line="240" w:lineRule="auto"/>
        <w:rPr>
          <w:rFonts w:eastAsia="Times New Roman" w:cstheme="minorHAnsi"/>
          <w:kern w:val="0"/>
          <w14:ligatures w14:val="none"/>
        </w:rPr>
      </w:pPr>
      <w:r w:rsidRPr="008D7F83">
        <w:rPr>
          <w:rFonts w:cstheme="minorHAnsi"/>
        </w:rPr>
        <w:t>In Genesis 3:15, before God even addressed the consequences for Adam and Eve, He spoke a promise of redemption to the serpent—declaring that a Rescuer was coming. God's first response to humanity's rebellion wasn't to cut them off but to announce that forgiveness was on the way. Is there someone in your life you've been withholding forgiveness from, waiting for them to "earn it" or prove they've changed? How does God's example of initiating a plan for forgiveness before we ever asked for it challenge you to take the first step this week?</w:t>
      </w:r>
    </w:p>
    <w:p w14:paraId="09AD78F9" w14:textId="3C8677C1" w:rsidR="00776083" w:rsidRPr="00776083" w:rsidRDefault="008D7F83" w:rsidP="00776083">
      <w:pPr>
        <w:numPr>
          <w:ilvl w:val="0"/>
          <w:numId w:val="4"/>
        </w:numPr>
        <w:spacing w:before="120" w:after="100" w:afterAutospacing="1" w:line="240" w:lineRule="auto"/>
        <w:rPr>
          <w:rFonts w:eastAsia="Times New Roman" w:cstheme="minorHAnsi"/>
          <w:kern w:val="0"/>
          <w14:ligatures w14:val="none"/>
        </w:rPr>
      </w:pPr>
      <w:r w:rsidRPr="008D7F83">
        <w:rPr>
          <w:rFonts w:eastAsia="Times New Roman" w:cstheme="minorHAnsi"/>
          <w:kern w:val="0"/>
          <w14:ligatures w14:val="none"/>
        </w:rPr>
        <w:t>Pastor Luke teaches that "at the core of all of these topics is an identity issue" and that people try "to find their fulfillment and satisfaction in someone or something other than Jesus." Adam and Eve's first response to sin was to cover themselves and hide—trying to manage their shame on their own. Where are you currently seeking identity, fulfillment, or covering for your brokenness outside of Christ? What would it look like to bring that</w:t>
      </w:r>
      <w:r w:rsidR="00776083">
        <w:rPr>
          <w:rFonts w:eastAsia="Times New Roman" w:cstheme="minorHAnsi"/>
          <w:kern w:val="0"/>
          <w14:ligatures w14:val="none"/>
        </w:rPr>
        <w:t xml:space="preserve"> </w:t>
      </w:r>
      <w:r w:rsidRPr="008D7F83">
        <w:rPr>
          <w:rFonts w:eastAsia="Times New Roman" w:cstheme="minorHAnsi"/>
          <w:kern w:val="0"/>
          <w14:ligatures w14:val="none"/>
        </w:rPr>
        <w:t xml:space="preserve">area into the light this </w:t>
      </w:r>
      <w:r w:rsidRPr="00776083">
        <w:rPr>
          <w:rFonts w:eastAsia="Times New Roman" w:cstheme="minorHAnsi"/>
          <w:kern w:val="0"/>
          <w14:ligatures w14:val="none"/>
        </w:rPr>
        <w:t>week?</w:t>
      </w:r>
    </w:p>
    <w:sectPr w:rsidR="00776083" w:rsidRPr="00776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73E6D"/>
    <w:multiLevelType w:val="multilevel"/>
    <w:tmpl w:val="41D85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032F44"/>
    <w:multiLevelType w:val="multilevel"/>
    <w:tmpl w:val="DC9C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3B5CE9"/>
    <w:multiLevelType w:val="hybridMultilevel"/>
    <w:tmpl w:val="CC42B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150687"/>
    <w:multiLevelType w:val="multilevel"/>
    <w:tmpl w:val="53C2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3130444">
    <w:abstractNumId w:val="2"/>
  </w:num>
  <w:num w:numId="2" w16cid:durableId="35740781">
    <w:abstractNumId w:val="3"/>
  </w:num>
  <w:num w:numId="3" w16cid:durableId="445470232">
    <w:abstractNumId w:val="1"/>
  </w:num>
  <w:num w:numId="4" w16cid:durableId="6117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83"/>
    <w:rsid w:val="00047178"/>
    <w:rsid w:val="00225948"/>
    <w:rsid w:val="00462900"/>
    <w:rsid w:val="005E1FAA"/>
    <w:rsid w:val="00776083"/>
    <w:rsid w:val="0079050F"/>
    <w:rsid w:val="007B3D5F"/>
    <w:rsid w:val="008727B6"/>
    <w:rsid w:val="008D7F83"/>
    <w:rsid w:val="00AE557C"/>
    <w:rsid w:val="00B809AE"/>
    <w:rsid w:val="00BB375F"/>
    <w:rsid w:val="00CB7C0B"/>
    <w:rsid w:val="00D6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C1601E"/>
  <w15:chartTrackingRefBased/>
  <w15:docId w15:val="{A9EA2824-0FAA-EF4A-88D7-EF1234E4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F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7F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7F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F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7F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7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F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7F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D7F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F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7F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7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F83"/>
    <w:rPr>
      <w:rFonts w:eastAsiaTheme="majorEastAsia" w:cstheme="majorBidi"/>
      <w:color w:val="272727" w:themeColor="text1" w:themeTint="D8"/>
    </w:rPr>
  </w:style>
  <w:style w:type="paragraph" w:styleId="Title">
    <w:name w:val="Title"/>
    <w:basedOn w:val="Normal"/>
    <w:next w:val="Normal"/>
    <w:link w:val="TitleChar"/>
    <w:uiPriority w:val="10"/>
    <w:qFormat/>
    <w:rsid w:val="008D7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F83"/>
    <w:pPr>
      <w:spacing w:before="160"/>
      <w:jc w:val="center"/>
    </w:pPr>
    <w:rPr>
      <w:i/>
      <w:iCs/>
      <w:color w:val="404040" w:themeColor="text1" w:themeTint="BF"/>
    </w:rPr>
  </w:style>
  <w:style w:type="character" w:customStyle="1" w:styleId="QuoteChar">
    <w:name w:val="Quote Char"/>
    <w:basedOn w:val="DefaultParagraphFont"/>
    <w:link w:val="Quote"/>
    <w:uiPriority w:val="29"/>
    <w:rsid w:val="008D7F83"/>
    <w:rPr>
      <w:i/>
      <w:iCs/>
      <w:color w:val="404040" w:themeColor="text1" w:themeTint="BF"/>
    </w:rPr>
  </w:style>
  <w:style w:type="paragraph" w:styleId="ListParagraph">
    <w:name w:val="List Paragraph"/>
    <w:basedOn w:val="Normal"/>
    <w:uiPriority w:val="34"/>
    <w:qFormat/>
    <w:rsid w:val="008D7F83"/>
    <w:pPr>
      <w:ind w:left="720"/>
      <w:contextualSpacing/>
    </w:pPr>
  </w:style>
  <w:style w:type="character" w:styleId="IntenseEmphasis">
    <w:name w:val="Intense Emphasis"/>
    <w:basedOn w:val="DefaultParagraphFont"/>
    <w:uiPriority w:val="21"/>
    <w:qFormat/>
    <w:rsid w:val="008D7F83"/>
    <w:rPr>
      <w:i/>
      <w:iCs/>
      <w:color w:val="2F5496" w:themeColor="accent1" w:themeShade="BF"/>
    </w:rPr>
  </w:style>
  <w:style w:type="paragraph" w:styleId="IntenseQuote">
    <w:name w:val="Intense Quote"/>
    <w:basedOn w:val="Normal"/>
    <w:next w:val="Normal"/>
    <w:link w:val="IntenseQuoteChar"/>
    <w:uiPriority w:val="30"/>
    <w:qFormat/>
    <w:rsid w:val="008D7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F83"/>
    <w:rPr>
      <w:i/>
      <w:iCs/>
      <w:color w:val="2F5496" w:themeColor="accent1" w:themeShade="BF"/>
    </w:rPr>
  </w:style>
  <w:style w:type="character" w:styleId="IntenseReference">
    <w:name w:val="Intense Reference"/>
    <w:basedOn w:val="DefaultParagraphFont"/>
    <w:uiPriority w:val="32"/>
    <w:qFormat/>
    <w:rsid w:val="008D7F83"/>
    <w:rPr>
      <w:b/>
      <w:bCs/>
      <w:smallCaps/>
      <w:color w:val="2F5496" w:themeColor="accent1" w:themeShade="BF"/>
      <w:spacing w:val="5"/>
    </w:rPr>
  </w:style>
  <w:style w:type="paragraph" w:customStyle="1" w:styleId="whitespace-normal">
    <w:name w:val="whitespace-normal"/>
    <w:basedOn w:val="Normal"/>
    <w:rsid w:val="008D7F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D7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C4232-1B68-8546-92D6-620AA0F8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Braley</dc:creator>
  <cp:keywords/>
  <dc:description/>
  <cp:lastModifiedBy>Charity Kihlstadius</cp:lastModifiedBy>
  <cp:revision>2</cp:revision>
  <dcterms:created xsi:type="dcterms:W3CDTF">2025-12-01T17:43:00Z</dcterms:created>
  <dcterms:modified xsi:type="dcterms:W3CDTF">2025-12-01T20:54:00Z</dcterms:modified>
</cp:coreProperties>
</file>