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color w:val="69a4c4"/>
          <w:sz w:val="48"/>
          <w:szCs w:val="48"/>
        </w:rPr>
      </w:pPr>
      <w:r w:rsidDel="00000000" w:rsidR="00000000" w:rsidRPr="00000000">
        <w:rPr>
          <w:rFonts w:ascii="Calibri" w:cs="Calibri" w:eastAsia="Calibri" w:hAnsi="Calibri"/>
          <w:b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color w:val="191919"/>
          <w:sz w:val="24"/>
          <w:szCs w:val="24"/>
        </w:rPr>
      </w:pPr>
      <w:r w:rsidDel="00000000" w:rsidR="00000000" w:rsidRPr="00000000">
        <w:rPr>
          <w:rFonts w:ascii="Calibri" w:cs="Calibri" w:eastAsia="Calibri" w:hAnsi="Calibri"/>
          <w:sz w:val="32"/>
          <w:szCs w:val="32"/>
          <w:rtl w:val="0"/>
        </w:rPr>
        <w:t xml:space="preserve">November</w:t>
      </w:r>
      <w:r w:rsidDel="00000000" w:rsidR="00000000" w:rsidRPr="00000000">
        <w:rPr>
          <w:rFonts w:ascii="Calibri" w:cs="Calibri" w:eastAsia="Calibri" w:hAnsi="Calibri"/>
          <w:sz w:val="32"/>
          <w:szCs w:val="32"/>
          <w:rtl w:val="0"/>
        </w:rPr>
        <w:t xml:space="preserve"> 30th, 2025</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Made for Community</w:t>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David and Jonathan became friends (1 Samuel 18:1-11; 19:1-7; 20:1-42) </w:t>
      </w:r>
    </w:p>
    <w:p w:rsidR="00000000" w:rsidDel="00000000" w:rsidP="00000000" w:rsidRDefault="00000000" w:rsidRPr="00000000" w14:paraId="00000006">
      <w:pPr>
        <w:rPr>
          <w:rFonts w:ascii="Calibri" w:cs="Calibri" w:eastAsia="Calibri" w:hAnsi="Calibri"/>
          <w:b w:val="1"/>
          <w:color w:val="191919"/>
          <w:sz w:val="24"/>
          <w:szCs w:val="24"/>
        </w:rPr>
      </w:pPr>
      <w:r w:rsidDel="00000000" w:rsidR="00000000" w:rsidRPr="00000000">
        <w:rPr>
          <w:rFonts w:ascii="Calibri" w:cs="Calibri" w:eastAsia="Calibri" w:hAnsi="Calibri"/>
          <w:b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Encourage one another and build each other up as you are already doing. (1 Thessalonians 5:11)</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Share:</w:t>
      </w:r>
      <w:r w:rsidDel="00000000" w:rsidR="00000000" w:rsidRPr="00000000">
        <w:rPr>
          <w:rFonts w:ascii="Calibri" w:cs="Calibri" w:eastAsia="Calibri" w:hAnsi="Calibri"/>
          <w:sz w:val="24"/>
          <w:szCs w:val="24"/>
          <w:rtl w:val="0"/>
        </w:rPr>
        <w:t xml:space="preserve"> In our special Game Changer session, we get to remind the kids that God gives us friends to help one another and encourage each other. Despite King Saul trying to kill David, his son Jonathan remained a loyal friend to David. (Read 1 Samuel 20:42.) Kids will learn that Jesus makes the way to have a relationship with God, and He helps us have amazing friendships too.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Pray:</w:t>
      </w:r>
      <w:r w:rsidDel="00000000" w:rsidR="00000000" w:rsidRPr="00000000">
        <w:rPr>
          <w:rFonts w:ascii="Calibri" w:cs="Calibri" w:eastAsia="Calibri" w:hAnsi="Calibri"/>
          <w:sz w:val="24"/>
          <w:szCs w:val="24"/>
          <w:rtl w:val="0"/>
        </w:rPr>
        <w:t xml:space="preserve"> Lead the group in prayer, thanking God for the team and inviting Him to work in big ways in the hearts of kids today. </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Pre Service</w:t>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Arrival time, please use this time to build relationships with kids and encourage them to build relationships with one another. </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14">
      <w:pPr>
        <w:widowControl w:val="0"/>
        <w:numPr>
          <w:ilvl w:val="0"/>
          <w:numId w:val="8"/>
        </w:numPr>
        <w:ind w:left="720" w:right="525" w:hanging="360"/>
        <w:rPr>
          <w:rFonts w:ascii="Verdana" w:cs="Verdana" w:eastAsia="Verdana" w:hAnsi="Verdana"/>
          <w:sz w:val="24"/>
          <w:szCs w:val="24"/>
        </w:rPr>
      </w:pPr>
      <w:r w:rsidDel="00000000" w:rsidR="00000000" w:rsidRPr="00000000">
        <w:rPr>
          <w:rFonts w:ascii="Calibri" w:cs="Calibri" w:eastAsia="Calibri" w:hAnsi="Calibri"/>
          <w:b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Welcome, friends! Gather around because today is the most special day! It’s Game Changer! And we are going to have so much fun! My name is ____. I am so glad you are here! Let me hear you call your name in 3-2-1! (Allow responses.) Awesome! Now, to get us ready for our first game, let’s get a little Game Changer cheer going! When I say, “Game,” you say, “Changer!” “Game” (Changer!) “Game” (Changer!) “Game”(Changer!)</w:t>
      </w:r>
      <w:r w:rsidDel="00000000" w:rsidR="00000000" w:rsidRPr="00000000">
        <w:rPr>
          <w:rtl w:val="0"/>
        </w:rPr>
      </w:r>
    </w:p>
    <w:p w:rsidR="00000000" w:rsidDel="00000000" w:rsidP="00000000" w:rsidRDefault="00000000" w:rsidRPr="00000000" w14:paraId="00000017">
      <w:pPr>
        <w:rPr>
          <w:rFonts w:ascii="Calibri" w:cs="Calibri" w:eastAsia="Calibri" w:hAnsi="Calibri"/>
          <w:color w:val="131313"/>
          <w:sz w:val="24"/>
          <w:szCs w:val="24"/>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b w:val="1"/>
          <w:color w:val="131313"/>
          <w:sz w:val="24"/>
          <w:szCs w:val="24"/>
        </w:rPr>
      </w:pPr>
      <w:r w:rsidDel="00000000" w:rsidR="00000000" w:rsidRPr="00000000">
        <w:rPr>
          <w:rFonts w:ascii="Calibri" w:cs="Calibri" w:eastAsia="Calibri" w:hAnsi="Calibri"/>
          <w:b w:val="1"/>
          <w:color w:val="131313"/>
          <w:sz w:val="24"/>
          <w:szCs w:val="24"/>
          <w:rtl w:val="0"/>
        </w:rPr>
        <w:t xml:space="preserve">This or That: Holiday Edition</w:t>
      </w:r>
    </w:p>
    <w:p w:rsidR="00000000" w:rsidDel="00000000" w:rsidP="00000000" w:rsidRDefault="00000000" w:rsidRPr="00000000" w14:paraId="00000019">
      <w:pPr>
        <w:spacing w:line="276" w:lineRule="auto"/>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Game rules:</w:t>
      </w:r>
    </w:p>
    <w:p w:rsidR="00000000" w:rsidDel="00000000" w:rsidP="00000000" w:rsidRDefault="00000000" w:rsidRPr="00000000" w14:paraId="0000001B">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Display a slide, inviting kids to make a choice between two holiday-themed food items.</w:t>
      </w:r>
    </w:p>
    <w:p w:rsidR="00000000" w:rsidDel="00000000" w:rsidP="00000000" w:rsidRDefault="00000000" w:rsidRPr="00000000" w14:paraId="0000001C">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 kids to follow your prompt and group up with others who make the same choice.</w:t>
      </w:r>
    </w:p>
    <w:p w:rsidR="00000000" w:rsidDel="00000000" w:rsidP="00000000" w:rsidRDefault="00000000" w:rsidRPr="00000000" w14:paraId="0000001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officially the holiday season! We just celebrated Thanksgiving, and now we are looking forward to Christmas. Let’s find some things we have in common by playing, “This or That: Holiday Edition!” If you are ready to learn how to play, say, “I’m ready!” (I’m ready!)</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game, I will show you two images on the screen. How many images? (Two!) You will choose which one you like best by following the action under the item. Say, “But wait, there’s more!” (But wait, there’s more!) Once you make your choice and start performing the action, you will gather with everyone else in the room who has made the same choice and is doing the same action. Let’s see which group will be able to gather first. Everyone, stand up and let’s play!</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beans or corn? If you prefer green beans, clap your hands. If you prefer corn, snap your fingers! Find your people! (Allow time.) Great job, everyone! Looks like the people who like ____ gathered first! Come back to the middle, and let’s see the next one.</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Fall football or winter ice skating? If you prefer football, pretend to throw a football. If you prefer ice skating, pretend to ice skate! Find your people! (Allow time.) OK, looks like the people who like ____ gathered first! Join in the middle, and let’s see the next one.</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Hot apple cider or hot chocolate? If you prefer hot apple cider, pretend to pick apples. If you prefer hot chocolate, pretend to stir some hot chocolate mix in a cup! Find your people! (Allow time.) And the people who like ____ gathered first! Come together, and let’s see the next one.</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 to a parade or go caroling? If you prefer a parade, march with high knees. If you prefer caroling, sing “Jingle Bells!” Find your people! (Allow time.) I see that the people who like ____ gathered first! Go back to the middle, and let’s see the next one.</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Pumpkin patch or looking at Christmas lights? If you prefer a pumpkin patch, walk in a low squat like you are picking pumpkins. If you prefer Christmas lights, walk on your tiptoes with your hands up high like you are hanging up lights! Find your people! (Allow time.) The people who like ____ gathered first! Head back to the middle, and let’s see the next one.</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Mashed potatoes or sweet potatoes (which are a lot like yams)? If you prefer mashed potatoes, say, “Potatoes” in a low voice. If you prefer sweet potatoes, say, “Potatoes” in a high voice! Find your people! (Allow time.) I see that the people who like ____ gathered first! Get together in the middle so we can see the last one.</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Thanksgiving dinner or Christmas dinner? If you prefer Thanksgiving dinner, gobble like a turkey and flap your arms like wings. If you prefer Christmas dinner, spin your fists in the air and say, “Rolls!” Find your people! (Allow time.) And it's the people who like ____ who gathered first! Awesome job, everyone! Go ahead and find your seats.</w:t>
      </w:r>
    </w:p>
    <w:p w:rsidR="00000000" w:rsidDel="00000000" w:rsidP="00000000" w:rsidRDefault="00000000" w:rsidRPr="00000000" w14:paraId="0000002F">
      <w:pPr>
        <w:ind w:left="0" w:firstLine="0"/>
        <w:rPr>
          <w:rFonts w:ascii="Roboto" w:cs="Roboto" w:eastAsia="Roboto" w:hAnsi="Roboto"/>
          <w:i w:val="1"/>
          <w:color w:val="373633"/>
          <w:sz w:val="24"/>
          <w:szCs w:val="24"/>
          <w:shd w:fill="fcfcfd" w:val="clear"/>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We are made to be together, we are made to belong, and that is a Game Changer! Speaking of Game Changers, we have a video of the one and only Game Changer Game Show! Let’s count this down and call, “Game Changer!” on 1. The video will begin in 3-2-1! (Game Changer!)</w:t>
      </w: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Play Intro Video</w:t>
      </w:r>
    </w:p>
    <w:p w:rsidR="00000000" w:rsidDel="00000000" w:rsidP="00000000" w:rsidRDefault="00000000" w:rsidRPr="00000000" w14:paraId="00000033">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Lyle and Kyle are brothers and friends, and they sure did work well together! God made us for community, and He leads us to friends! That’s a Game Changer! Everyone, say, “God leads me to friends!” (God leads me to friends!) God leads us to friends who love and follow Him, and those friends become our community!</w:t>
      </w: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color w:val="69a4c4"/>
          <w:sz w:val="44"/>
          <w:szCs w:val="44"/>
        </w:rPr>
      </w:pPr>
      <w:r w:rsidDel="00000000" w:rsidR="00000000" w:rsidRPr="00000000">
        <w:rPr>
          <w:rFonts w:ascii="Calibri" w:cs="Calibri" w:eastAsia="Calibri" w:hAnsi="Calibri"/>
          <w:b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I am so excited to worship with you all this morning! Come on up front and we’ll get started!</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B">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C">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D">
      <w:pPr>
        <w:numPr>
          <w:ilvl w:val="0"/>
          <w:numId w:val="3"/>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3E">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Bible Story Video</w:t>
      </w:r>
    </w:p>
    <w:p w:rsidR="00000000" w:rsidDel="00000000" w:rsidP="00000000" w:rsidRDefault="00000000" w:rsidRPr="00000000" w14:paraId="0000004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Teachers please use this to set-up the Bible Story and to encourage the use of Bibles in the classroom with the Kids: </w:t>
      </w:r>
      <w:r w:rsidDel="00000000" w:rsidR="00000000" w:rsidRPr="00000000">
        <w:rPr>
          <w:rFonts w:ascii="Calibri" w:cs="Calibri" w:eastAsia="Calibri" w:hAnsi="Calibri"/>
          <w:sz w:val="24"/>
          <w:szCs w:val="24"/>
          <w:rtl w:val="0"/>
        </w:rPr>
        <w:t xml:space="preserve">Today, we will read from the Bible—God’s true Word, or message, to us about Himself. The Bible shows us who God is, who we are, and how God wants us to live. Today, we will see that we are made for community. Everyone, say, “I am made for community!” (I am made for community!) God led two people in the Bible to become friends. They really needed each other, and God leads us to have friends too. Let’s see what happens in our Bible story today. Let me hear you say “Game Changer!” to get our Bible story started in 3-2-1. (Game Changer!)</w:t>
      </w:r>
      <w:r w:rsidDel="00000000" w:rsidR="00000000" w:rsidRPr="00000000">
        <w:rPr>
          <w:rtl w:val="0"/>
        </w:rPr>
      </w:r>
    </w:p>
    <w:p w:rsidR="00000000" w:rsidDel="00000000" w:rsidP="00000000" w:rsidRDefault="00000000" w:rsidRPr="00000000" w14:paraId="0000004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45">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the Bible Story </w:t>
      </w:r>
    </w:p>
    <w:p w:rsidR="00000000" w:rsidDel="00000000" w:rsidP="00000000" w:rsidRDefault="00000000" w:rsidRPr="00000000" w14:paraId="00000046">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it’s over, turn lights back on and ask what the Bible story was about (as well as the questions below), have kids respond, take some answers from the </w:t>
      </w:r>
      <w:r w:rsidDel="00000000" w:rsidR="00000000" w:rsidRPr="00000000">
        <w:rPr>
          <w:rFonts w:ascii="Calibri" w:cs="Calibri" w:eastAsia="Calibri" w:hAnsi="Calibri"/>
          <w:b w:val="1"/>
          <w:sz w:val="24"/>
          <w:szCs w:val="24"/>
          <w:rtl w:val="0"/>
        </w:rPr>
        <w:t xml:space="preserve">small group leaders</w:t>
      </w:r>
      <w:r w:rsidDel="00000000" w:rsidR="00000000" w:rsidRPr="00000000">
        <w:rPr>
          <w:rFonts w:ascii="Calibri" w:cs="Calibri" w:eastAsia="Calibri" w:hAnsi="Calibri"/>
          <w:sz w:val="24"/>
          <w:szCs w:val="24"/>
          <w:rtl w:val="0"/>
        </w:rPr>
        <w:t xml:space="preserve"> and share some yours as well, use the script below to help make the connection for the kids. </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49">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4A">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B">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C">
      <w:pPr>
        <w:numPr>
          <w:ilvl w:val="1"/>
          <w:numId w:val="6"/>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color w:val="191919"/>
          <w:sz w:val="24"/>
          <w:szCs w:val="24"/>
          <w:rtl w:val="0"/>
        </w:rPr>
        <w:t xml:space="preserve">1 Samuel 18:1-11; 19:1-7; 20:1-42</w:t>
      </w:r>
      <w:r w:rsidDel="00000000" w:rsidR="00000000" w:rsidRPr="00000000">
        <w:rPr>
          <w:rFonts w:ascii="Calibri" w:cs="Calibri" w:eastAsia="Calibri" w:hAnsi="Calibri"/>
          <w:sz w:val="24"/>
          <w:szCs w:val="24"/>
          <w:rtl w:val="0"/>
        </w:rPr>
        <w:t xml:space="preserve">.) Say, “God leads me to friends!” (God leads me to friends!) How cool is it that David and Jonathan could be good friends to each other even in the midst of really difficult moments? King Saul wanted to harm David, and King Saul was Jonathan’s dad! But Jonathan stayed loyal to David. God worked through Jonathan to protect David. Jonathan gave up a great deal for David: he risked his own life for David and gave up his own chance to be king. Jonathan was a good friend to David, and David was a good friend to Jonathan. Neither of them forgot their friendship.</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 made us for community and God leads us to friends who will love us, help us, encourage us, and point us to God. He leads us to do the same things for our friends. These friendships can be Game Changers for us.</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Jesus said, “No one has greater love than this: to lay down his life for his friends.” (John 15:13) A friendship like this points to our greatest friend: Jesus. Say, “Jesus changes the game!” (Jesus changes the game!) Jesus changes the game because He came to make the way for us to have a relationship with God. You see, our sin separates us from God. No matter how hard we try, we cannot fix our sin problem on our own. Our sin deserves to be punished, which means that without help, we can never have a relationship with God. But God’s Son, Jesus, lived the perfect life we could not live. Jesus never sinned, died the death we deserved because of sin, and then He rose again. Jesus defeated sin and death, creating the only way for us to have a forever friendship with God! Jesus laid down His life for us because He loves us. His example of friendship shows us what kind of a friend we can be to others. This changes the game for us!</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watch a video to learn more about how Jesus changes the game!</w:t>
      </w: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Play Three Circles Video:</w:t>
      </w:r>
    </w:p>
    <w:p w:rsidR="00000000" w:rsidDel="00000000" w:rsidP="00000000" w:rsidRDefault="00000000" w:rsidRPr="00000000" w14:paraId="0000005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Jesus changes the game for us by being our friend forever and by leading us to friends that can help us follow Him more closely. Let me hear you say, “Jesus changes the game!” (Jesus changes the game!) If you want to know more about who Jesus is and the way He loves us, talk to me or your Small Group Leader. We would love to talk more with you about this!</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Knowing that Jesus is the forever friend we can always count on truly changes the game. He loves us so much that He gave up His life for us. That is a true friend! Everybody, say, “True friend!” (True friend!) The amazing thing about Jesus is that He did not just give up His life for us, but He rose again. Jesus defeated sin and death and came back to life—something that only God can do. Jesus is the ultimate Game Changer! Say, “Jesus changes the game!” (Jesus changes the game!) When we trust and follow Jesus, He leads us to a relationship with God and friendship with others who follow Him. Say, “God leads me to friends!” (God leads me to friends!) If you have questions about what all of this means or why it is important, find me or one of your Small Group Leaders. We would love to talk with you more about how Jesus can change the game for you.</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sz w:val="24"/>
          <w:szCs w:val="24"/>
        </w:rPr>
      </w:pPr>
      <w:r w:rsidDel="00000000" w:rsidR="00000000" w:rsidRPr="00000000">
        <w:rPr>
          <w:rFonts w:ascii="Calibri" w:cs="Calibri" w:eastAsia="Calibri" w:hAnsi="Calibri"/>
          <w:b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5D">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5F">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60">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61">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6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Theme Verse Review: </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6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Theme Verse Motions: </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Search me, God, (Hold your right hand above your eyes while looking side to side.)</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know my heart ... (Place both hands over your heart.)</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me in the everlasting way. (Present both arms out in front of you, making circles going out.)</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Psalm 139:23-24 (Hold your hands out like a book.)</w:t>
      </w: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Since we are made for community, let’s learn our Game Changer Theme verse together! This verse comes from the Bible—God’s true Word, or message, to us about Himself. Let’s begin in 3-2-1!</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Search me, God, (Search me, God,)</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know my heart … (and know my heart …)</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me in the everlasting way. (lead me in the everlasting way.)</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Psalm 139:23-24 (Psalm 139:23-24)</w:t>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Wow, you are doing great! Now let’s huddle together like a team and say it together like a cheer!</w:t>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Search me, God, (Search me, God,)</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know my heart … (and know my heart …)</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me in the everlasting way. (lead me in the everlasting way.)</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Psalm 139:23-24 (Psalm 139:23-24)</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Theme verse helps us know we can ask God to search us and to know our hearts. He is a God who knows us, loves us, and cares for us. He leads us to friends so we can know and love Him more. What a Game Changer!</w:t>
      </w:r>
      <w:r w:rsidDel="00000000" w:rsidR="00000000" w:rsidRPr="00000000">
        <w:rPr>
          <w:rtl w:val="0"/>
        </w:rPr>
      </w:r>
    </w:p>
    <w:p w:rsidR="00000000" w:rsidDel="00000000" w:rsidP="00000000" w:rsidRDefault="00000000" w:rsidRPr="00000000" w14:paraId="0000007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8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Since we are made for community, let’s learn our Game Changer Theme verse together! This verse comes from the Bible—God’s true Word, or message, to us about Himself. Let’s begin in 3-2-1!</w:t>
      </w:r>
      <w:r w:rsidDel="00000000" w:rsidR="00000000" w:rsidRPr="00000000">
        <w:rPr>
          <w:rtl w:val="0"/>
        </w:rPr>
      </w:r>
    </w:p>
    <w:p w:rsidR="00000000" w:rsidDel="00000000" w:rsidP="00000000" w:rsidRDefault="00000000" w:rsidRPr="00000000" w14:paraId="0000008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Play Memory Verse Video</w:t>
      </w: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This Theme verse helps us know we can ask God to search us and to know our hearts. He is a God who knows us, loves us, and cares for us. He leads us to friends so we can know and love Him more. What a Game Changer!</w:t>
      </w:r>
      <w:r w:rsidDel="00000000" w:rsidR="00000000" w:rsidRPr="00000000">
        <w:rPr>
          <w:rtl w:val="0"/>
        </w:rPr>
      </w:r>
    </w:p>
    <w:p w:rsidR="00000000" w:rsidDel="00000000" w:rsidP="00000000" w:rsidRDefault="00000000" w:rsidRPr="00000000" w14:paraId="0000008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Large Group Closing:  </w:t>
      </w:r>
    </w:p>
    <w:p w:rsidR="00000000" w:rsidDel="00000000" w:rsidP="00000000" w:rsidRDefault="00000000" w:rsidRPr="00000000" w14:paraId="00000088">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We have learned that we are made for community. Jesus changes the game because He makes the way for us to have a relationship with God. Say, “Jesus changes the game!” (Jesus changes the game.) When we have that relationship with Him, God leads us to friends—and guess what?! We can be friends with each other. We are made to encourage each other and to help each other know and love God more. Say, “God leads me to friends!” (God leads me to friends!) Let’s pray together, thanking God for leading us to friends in 3-2-1.</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b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for leading us to friends. I pray that You lead each of us to friends that will help us know You more and love You more. Thank You for being the best friend we could ever have—a friend who gave up Your life so that we might have life. You are good, and we love You. Amen.</w:t>
      </w: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color w:val="06b7c4"/>
          <w:sz w:val="44"/>
          <w:szCs w:val="44"/>
        </w:rPr>
      </w:pPr>
      <w:r w:rsidDel="00000000" w:rsidR="00000000" w:rsidRPr="00000000">
        <w:rPr>
          <w:rFonts w:ascii="Calibri" w:cs="Calibri" w:eastAsia="Calibri" w:hAnsi="Calibri"/>
          <w:b w:val="1"/>
          <w:color w:val="69a4c4"/>
          <w:sz w:val="44"/>
          <w:szCs w:val="44"/>
          <w:rtl w:val="0"/>
        </w:rPr>
        <w:t xml:space="preserve">Small Group Time:</w:t>
      </w:r>
      <w:r w:rsidDel="00000000" w:rsidR="00000000" w:rsidRPr="00000000">
        <w:rPr>
          <w:rFonts w:ascii="Calibri" w:cs="Calibri" w:eastAsia="Calibri" w:hAnsi="Calibri"/>
          <w:b w:val="1"/>
          <w:color w:val="06b7c4"/>
          <w:sz w:val="44"/>
          <w:szCs w:val="44"/>
          <w:rtl w:val="0"/>
        </w:rPr>
        <w:t xml:space="preserve"> </w:t>
      </w:r>
    </w:p>
    <w:p w:rsidR="00000000" w:rsidDel="00000000" w:rsidP="00000000" w:rsidRDefault="00000000" w:rsidRPr="00000000" w14:paraId="0000009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Let’s talk about how Jesus changes the game!</w:t>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we are talking today about how God leads us to friends, what are some of your favorite things about your friends? (Allow kids to answer, and share your own answer.)</w:t>
      </w:r>
    </w:p>
    <w:p w:rsidR="00000000" w:rsidDel="00000000" w:rsidP="00000000" w:rsidRDefault="00000000" w:rsidRPr="00000000" w14:paraId="00000096">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Selfies can help us remember the amazing friends God has brought into our lives. What can friends in a picture help us remember about God? (Allow kids to answer, and share your own answer. Through Jesus, we can have friendship with God and He leads us to friendships with others who follow Him.)</w:t>
      </w:r>
    </w:p>
    <w:p w:rsidR="00000000" w:rsidDel="00000000" w:rsidP="00000000" w:rsidRDefault="00000000" w:rsidRPr="00000000" w14:paraId="00000097">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Bible tells us we are made for community, and God leads us to friends. Let’s open our Bibles to 1 Samuel 20:42 and read it together. (Invite kids to open their Bibles. Read the verse aloud, or invite a kid who volunteers to read the verse aloud. Be sure to have Bibles available for kids who need one. Help kids find the verse so everyone can follow along together.) Jonathan and David promised to be friends and help each other. How does their friendship encourage you to act in your friendships? (Allow kids to answer, and share your own answer.)</w:t>
      </w:r>
    </w:p>
    <w:p w:rsidR="00000000" w:rsidDel="00000000" w:rsidP="00000000" w:rsidRDefault="00000000" w:rsidRPr="00000000" w14:paraId="00000098">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Jesus said the greatest love is for a friend to lay down his life for his friends—that is exactly what Jesus did for us. How can it change our lives and help us when we know that Jesus is the perfect friend? (Allow kids to answer, and share your own answer.) Do you have any questions about how Jesus changes the game for you? (Allow time.)</w:t>
      </w:r>
    </w:p>
    <w:p w:rsidR="00000000" w:rsidDel="00000000" w:rsidP="00000000" w:rsidRDefault="00000000" w:rsidRPr="00000000" w14:paraId="00000099">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Bible tells us about David and Jonathan being true friends to each other even in difficult times. We are made for community, and it changes the game when we find good friends who help us love and follow Jesus. What is something you learned today? Is there anything you have questions about? (Allow kids to answer, and share your own answer.) </w:t>
      </w:r>
    </w:p>
    <w:p w:rsidR="00000000" w:rsidDel="00000000" w:rsidP="00000000" w:rsidRDefault="00000000" w:rsidRPr="00000000" w14:paraId="0000009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 </w:t>
      </w:r>
      <w:r w:rsidDel="00000000" w:rsidR="00000000" w:rsidRPr="00000000">
        <w:rPr>
          <w:rFonts w:ascii="Calibri" w:cs="Calibri" w:eastAsia="Calibri" w:hAnsi="Calibri"/>
          <w:sz w:val="24"/>
          <w:szCs w:val="24"/>
          <w:rtl w:val="0"/>
        </w:rPr>
        <w:t xml:space="preserve">Field of Friends</w:t>
      </w:r>
    </w:p>
    <w:p w:rsidR="00000000" w:rsidDel="00000000" w:rsidP="00000000" w:rsidRDefault="00000000" w:rsidRPr="00000000" w14:paraId="0000009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Prep: </w:t>
      </w:r>
      <w:r w:rsidDel="00000000" w:rsidR="00000000" w:rsidRPr="00000000">
        <w:rPr>
          <w:rFonts w:ascii="Calibri" w:cs="Calibri" w:eastAsia="Calibri" w:hAnsi="Calibri"/>
          <w:sz w:val="24"/>
          <w:szCs w:val="24"/>
          <w:rtl w:val="0"/>
        </w:rPr>
        <w:t xml:space="preserve">Set out supplies. </w:t>
      </w:r>
      <w:r w:rsidDel="00000000" w:rsidR="00000000" w:rsidRPr="00000000">
        <w:rPr>
          <w:rFonts w:ascii="Calibri" w:cs="Calibri" w:eastAsia="Calibri" w:hAnsi="Calibri"/>
          <w:sz w:val="24"/>
          <w:szCs w:val="24"/>
          <w:rtl w:val="0"/>
        </w:rPr>
        <w:t xml:space="preserve">Write</w:t>
      </w:r>
      <w:r w:rsidDel="00000000" w:rsidR="00000000" w:rsidRPr="00000000">
        <w:rPr>
          <w:rFonts w:ascii="Calibri" w:cs="Calibri" w:eastAsia="Calibri" w:hAnsi="Calibri"/>
          <w:sz w:val="24"/>
          <w:szCs w:val="24"/>
          <w:rtl w:val="0"/>
        </w:rPr>
        <w:t xml:space="preserve"> “God leads me to friends” on the dry erase board.</w:t>
      </w:r>
    </w:p>
    <w:p w:rsidR="00000000" w:rsidDel="00000000" w:rsidP="00000000" w:rsidRDefault="00000000" w:rsidRPr="00000000" w14:paraId="0000009E">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“God leads me to friends” on the bottom of the paper.</w:t>
      </w:r>
    </w:p>
    <w:p w:rsidR="00000000" w:rsidDel="00000000" w:rsidP="00000000" w:rsidRDefault="00000000" w:rsidRPr="00000000" w14:paraId="0000009F">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flower stems, one for each person in your group and one for yourself.</w:t>
      </w:r>
    </w:p>
    <w:p w:rsidR="00000000" w:rsidDel="00000000" w:rsidP="00000000" w:rsidRDefault="00000000" w:rsidRPr="00000000" w14:paraId="000000A0">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Trace your hand, write your name inside, and decorate it as a “flower.”</w:t>
      </w:r>
    </w:p>
    <w:p w:rsidR="00000000" w:rsidDel="00000000" w:rsidP="00000000" w:rsidRDefault="00000000" w:rsidRPr="00000000" w14:paraId="000000A1">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 the paper to the teammate on the right.</w:t>
      </w:r>
    </w:p>
    <w:p w:rsidR="00000000" w:rsidDel="00000000" w:rsidP="00000000" w:rsidRDefault="00000000" w:rsidRPr="00000000" w14:paraId="000000A2">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a stem on the new paper and draw a flower.</w:t>
      </w:r>
    </w:p>
    <w:p w:rsidR="00000000" w:rsidDel="00000000" w:rsidP="00000000" w:rsidRDefault="00000000" w:rsidRPr="00000000" w14:paraId="000000A3">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Decorate the flower and write your name along the stem.</w:t>
      </w:r>
    </w:p>
    <w:p w:rsidR="00000000" w:rsidDel="00000000" w:rsidP="00000000" w:rsidRDefault="00000000" w:rsidRPr="00000000" w14:paraId="000000A4">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 passing the papers around until yours is returned to you.</w:t>
      </w:r>
    </w:p>
    <w:p w:rsidR="00000000" w:rsidDel="00000000" w:rsidP="00000000" w:rsidRDefault="00000000" w:rsidRPr="00000000" w14:paraId="000000A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Let’s create a “Field of Friends” today! Ask, “What is that?” (What is that?) I’m so glad you asked! It is a picture that will help you remember your friends on our team. </w:t>
      </w:r>
    </w:p>
    <w:p w:rsidR="00000000" w:rsidDel="00000000" w:rsidP="00000000" w:rsidRDefault="00000000" w:rsidRPr="00000000" w14:paraId="000000A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write God leads me to friends on the bottom of your paper. (Allow time.)</w:t>
      </w:r>
    </w:p>
    <w:p w:rsidR="00000000" w:rsidDel="00000000" w:rsidP="00000000" w:rsidRDefault="00000000" w:rsidRPr="00000000" w14:paraId="000000A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several flower stems coming out of the ground, one stem for each person on our team including yourself. Be sure to leave quite a bit of space between and above the stems. (Allow time, directing kids in how many stems they should draw.)</w:t>
      </w:r>
    </w:p>
    <w:p w:rsidR="00000000" w:rsidDel="00000000" w:rsidP="00000000" w:rsidRDefault="00000000" w:rsidRPr="00000000" w14:paraId="000000A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you’ve drawn your stems, choose one and trace your hand at the top of it like a flower. Write your name inside the flower and decorate it. (Allow time.)</w:t>
      </w:r>
    </w:p>
    <w:p w:rsidR="00000000" w:rsidDel="00000000" w:rsidP="00000000" w:rsidRDefault="00000000" w:rsidRPr="00000000" w14:paraId="000000A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comes the fun part! Pass your paper to your friend on the right. When you get your friend’s paper, draw a flower above on of the stems. Write your name along that stem and decorate your flower. Then you will pass that “Field of Friends” picture to the right again and do the same thing on your new paper! We will keep passing until everyone has an amazing “Field of Friends!”</w:t>
      </w:r>
    </w:p>
    <w:p w:rsidR="00000000" w:rsidDel="00000000" w:rsidP="00000000" w:rsidRDefault="00000000" w:rsidRPr="00000000" w14:paraId="000000A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 </w:t>
      </w:r>
      <w:r w:rsidDel="00000000" w:rsidR="00000000" w:rsidRPr="00000000">
        <w:rPr>
          <w:rFonts w:ascii="Calibri" w:cs="Calibri" w:eastAsia="Calibri" w:hAnsi="Calibri"/>
          <w:sz w:val="24"/>
          <w:szCs w:val="24"/>
          <w:rtl w:val="0"/>
        </w:rPr>
        <w:t xml:space="preserve">The “Field of Friends” artwork we just created is amazing! Everyone, let’s give high fives to three friends who are near you right now. (Allow time.) Isn’t it awesome how God leads us to friends? We are made for community. God leads us to a community of friends so we can help each other follow Him and love Him more each day. Friendship with God through Jesus and friendship with others who follow Him changes the game! Say, “Jesus changes the game!” (Jesus changes the game!)</w:t>
      </w:r>
    </w:p>
    <w:p w:rsidR="00000000" w:rsidDel="00000000" w:rsidP="00000000" w:rsidRDefault="00000000" w:rsidRPr="00000000" w14:paraId="000000B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B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This activity page helps us remember some big things we've learned about today. As you color and work on activities, talk to a friend about some of your favorite parts of our time together.</w:t>
      </w:r>
    </w:p>
    <w:p w:rsidR="00000000" w:rsidDel="00000000" w:rsidP="00000000" w:rsidRDefault="00000000" w:rsidRPr="00000000" w14:paraId="000000B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Get to know the kids better. Ask them what they remember about the Bible story or remind them that God leads us to friends just like he led Jonathan and David to be friends. These friendships can lead us to being a part of a good community that follows Jesus together.</w:t>
      </w:r>
    </w:p>
    <w:p w:rsidR="00000000" w:rsidDel="00000000" w:rsidP="00000000" w:rsidRDefault="00000000" w:rsidRPr="00000000" w14:paraId="000000B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Being together as friends is way better than being alone! God knew we needed each other, so He made us for community. And He sent His Son, Jesus, to make the way for us to have a friendship with God. What a Game Changer!</w:t>
      </w:r>
    </w:p>
    <w:p w:rsidR="00000000" w:rsidDel="00000000" w:rsidP="00000000" w:rsidRDefault="00000000" w:rsidRPr="00000000" w14:paraId="000000B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ind w:left="0" w:firstLine="0"/>
        <w:rPr>
          <w:rFonts w:ascii="Calibri" w:cs="Calibri" w:eastAsia="Calibri" w:hAnsi="Calibri"/>
          <w:b w:val="1"/>
          <w:color w:val="69a4c4"/>
          <w:sz w:val="24"/>
          <w:szCs w:val="24"/>
        </w:rPr>
      </w:pPr>
      <w:r w:rsidDel="00000000" w:rsidR="00000000" w:rsidRPr="00000000">
        <w:rPr>
          <w:rFonts w:ascii="Calibri" w:cs="Calibri" w:eastAsia="Calibri" w:hAnsi="Calibri"/>
          <w:b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B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tl w:val="0"/>
        </w:rPr>
      </w:r>
    </w:p>
    <w:p w:rsidR="00000000" w:rsidDel="00000000" w:rsidP="00000000" w:rsidRDefault="00000000" w:rsidRPr="00000000" w14:paraId="000000BD">
      <w:pPr>
        <w:numPr>
          <w:ilvl w:val="0"/>
          <w:numId w:val="9"/>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BE">
      <w:pPr>
        <w:numPr>
          <w:ilvl w:val="0"/>
          <w:numId w:val="9"/>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BF">
      <w:pPr>
        <w:numPr>
          <w:ilvl w:val="0"/>
          <w:numId w:val="9"/>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C0">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we thank You for giving us friendships that help us follow You. Lead us to friends who will follow after You with us. Thank You for loving us and sending Your Son, Jesus, to make the way for us to know You and love You forever. Help us always remember that Jesus changes the game. Amen.</w:t>
      </w:r>
      <w:r w:rsidDel="00000000" w:rsidR="00000000" w:rsidRPr="00000000">
        <w:rPr>
          <w:rtl w:val="0"/>
        </w:rPr>
      </w:r>
    </w:p>
    <w:p w:rsidR="00000000" w:rsidDel="00000000" w:rsidP="00000000" w:rsidRDefault="00000000" w:rsidRPr="00000000" w14:paraId="000000C2">
      <w:pPr>
        <w:rPr>
          <w:rFonts w:ascii="Calibri" w:cs="Calibri" w:eastAsia="Calibri" w:hAnsi="Calibri"/>
          <w:i w:val="1"/>
          <w:color w:val="2a3541"/>
          <w:sz w:val="24"/>
          <w:szCs w:val="24"/>
          <w:shd w:fill="fcfcfd" w:val="clear"/>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4"/>
          <w:szCs w:val="24"/>
        </w:rPr>
      </w:pPr>
      <w:r w:rsidDel="00000000" w:rsidR="00000000" w:rsidRPr="00000000">
        <w:rPr>
          <w:rFonts w:ascii="Calibri" w:cs="Calibri" w:eastAsia="Calibri" w:hAnsi="Calibri"/>
          <w:b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C4">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C5">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widowControl w:val="0"/>
      <w:spacing w:line="167" w:lineRule="auto"/>
      <w:ind w:left="3265" w:right="60" w:firstLine="0"/>
      <w:jc w:val="right"/>
      <w:rPr/>
    </w:pPr>
    <w:r w:rsidDel="00000000" w:rsidR="00000000" w:rsidRPr="00000000">
      <w:rPr>
        <w:rFonts w:ascii="Verdana" w:cs="Verdana" w:eastAsia="Verdana" w:hAnsi="Verdana"/>
        <w:b w:val="1"/>
        <w:sz w:val="24"/>
        <w:szCs w:val="24"/>
        <w:rtl w:val="0"/>
      </w:rPr>
      <w:t xml:space="preserve">Community Big Kids</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