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33E09EA1" w:rsidR="00D0158E" w:rsidRDefault="0091628E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February 8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A03A6D">
        <w:rPr>
          <w:rFonts w:ascii="Calibri" w:eastAsia="Calibri" w:hAnsi="Calibri" w:cs="Calibri"/>
          <w:sz w:val="32"/>
          <w:szCs w:val="32"/>
        </w:rPr>
        <w:t>6</w:t>
      </w:r>
    </w:p>
    <w:p w14:paraId="603765D4" w14:textId="17F27F1D" w:rsidR="0091628E" w:rsidRPr="0091628E" w:rsidRDefault="0091628E" w:rsidP="0091628E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91628E">
        <w:rPr>
          <w:rFonts w:ascii="Calibri" w:hAnsi="Calibri" w:cs="Calibri"/>
          <w:color w:val="2A3541"/>
          <w:sz w:val="24"/>
          <w:szCs w:val="24"/>
        </w:rPr>
        <w:t>God Loves Me—God’s Love Never Ends</w:t>
      </w:r>
    </w:p>
    <w:p w14:paraId="7E12CB7E" w14:textId="01D58315" w:rsidR="00CC20FC" w:rsidRPr="0091628E" w:rsidRDefault="00000000" w:rsidP="0091628E">
      <w:pPr>
        <w:pStyle w:val="Heading3"/>
        <w:shd w:val="clear" w:color="auto" w:fill="FBFAFA"/>
        <w:spacing w:before="0" w:after="150" w:line="343" w:lineRule="atLeast"/>
        <w:rPr>
          <w:rFonts w:ascii="Calibri" w:eastAsia="Calibri" w:hAnsi="Calibri" w:cs="Calibri"/>
          <w:b/>
          <w:sz w:val="24"/>
          <w:szCs w:val="24"/>
        </w:rPr>
      </w:pPr>
      <w:r w:rsidRPr="00CC20FC">
        <w:rPr>
          <w:rFonts w:ascii="Calibri" w:eastAsia="Calibri" w:hAnsi="Calibri" w:cs="Calibri"/>
          <w:b/>
        </w:rPr>
        <w:t>Bible Story</w:t>
      </w:r>
      <w:r w:rsidRPr="0091628E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91628E" w:rsidRPr="0091628E">
        <w:rPr>
          <w:rFonts w:ascii="Calibri" w:hAnsi="Calibri" w:cs="Calibri"/>
          <w:color w:val="2A3541"/>
          <w:sz w:val="24"/>
          <w:szCs w:val="24"/>
          <w:shd w:val="clear" w:color="auto" w:fill="FBFAFA"/>
        </w:rPr>
        <w:t>In Christ Alone (1 Corinthians 15)</w:t>
      </w:r>
    </w:p>
    <w:p w14:paraId="040BB5FB" w14:textId="5C21ADD4" w:rsidR="00F9684C" w:rsidRPr="0091628E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CC20FC">
        <w:rPr>
          <w:rFonts w:ascii="Calibri" w:eastAsia="Calibri" w:hAnsi="Calibri" w:cs="Calibri"/>
          <w:b/>
        </w:rPr>
        <w:t>:</w:t>
      </w:r>
      <w:r w:rsidR="00D62F79" w:rsidRPr="00CC20FC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91628E" w:rsidRPr="0091628E">
        <w:rPr>
          <w:rFonts w:ascii="Calibri" w:hAnsi="Calibri" w:cs="Calibri"/>
          <w:color w:val="2A3541"/>
          <w:shd w:val="clear" w:color="auto" w:fill="FBFAFA"/>
        </w:rPr>
        <w:t>“These three remain: faith, hope, and love—but the greatest of these is love.” (1 Corinthians 13:13)</w:t>
      </w:r>
    </w:p>
    <w:p w14:paraId="3E22B6D3" w14:textId="77777777" w:rsidR="006F6BE4" w:rsidRPr="0091628E" w:rsidRDefault="006F6BE4">
      <w:pPr>
        <w:rPr>
          <w:rFonts w:ascii="Calibri" w:eastAsia="Calibri" w:hAnsi="Calibri" w:cs="Calibri"/>
          <w:color w:val="191919"/>
        </w:rPr>
      </w:pPr>
    </w:p>
    <w:p w14:paraId="423508B7" w14:textId="5A4FB013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7C3F5E2C" w14:textId="77777777" w:rsidR="0091628E" w:rsidRPr="0091628E" w:rsidRDefault="0091628E" w:rsidP="00F9684C">
      <w:pPr>
        <w:pStyle w:val="NoSpacing"/>
        <w:rPr>
          <w:rFonts w:ascii="Calibri" w:hAnsi="Calibri" w:cs="Calibri"/>
          <w:sz w:val="24"/>
          <w:szCs w:val="24"/>
        </w:rPr>
      </w:pPr>
      <w:r w:rsidRPr="0091628E">
        <w:rPr>
          <w:rFonts w:ascii="Calibri" w:hAnsi="Calibri" w:cs="Calibri"/>
          <w:sz w:val="24"/>
          <w:szCs w:val="24"/>
        </w:rPr>
        <w:t xml:space="preserve">Read: 1 Corinthians 15:56-58 </w:t>
      </w:r>
    </w:p>
    <w:p w14:paraId="5148106D" w14:textId="77777777" w:rsidR="0091628E" w:rsidRPr="0091628E" w:rsidRDefault="009162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40275113" w14:textId="78A457CF" w:rsidR="0091628E" w:rsidRPr="0091628E" w:rsidRDefault="0091628E" w:rsidP="00F9684C">
      <w:pPr>
        <w:pStyle w:val="NoSpacing"/>
        <w:rPr>
          <w:rFonts w:ascii="Calibri" w:hAnsi="Calibri" w:cs="Calibri"/>
          <w:sz w:val="24"/>
          <w:szCs w:val="24"/>
        </w:rPr>
      </w:pPr>
      <w:r w:rsidRPr="0091628E">
        <w:rPr>
          <w:rFonts w:ascii="Calibri" w:hAnsi="Calibri" w:cs="Calibri"/>
          <w:sz w:val="24"/>
          <w:szCs w:val="24"/>
        </w:rPr>
        <w:t xml:space="preserve">Share: Today we are teaching </w:t>
      </w:r>
      <w:r>
        <w:rPr>
          <w:rFonts w:ascii="Calibri" w:hAnsi="Calibri" w:cs="Calibri"/>
          <w:sz w:val="24"/>
          <w:szCs w:val="24"/>
        </w:rPr>
        <w:t>kid</w:t>
      </w:r>
      <w:r w:rsidRPr="0091628E">
        <w:rPr>
          <w:rFonts w:ascii="Calibri" w:hAnsi="Calibri" w:cs="Calibri"/>
          <w:sz w:val="24"/>
          <w:szCs w:val="24"/>
        </w:rPr>
        <w:t xml:space="preserve">s that God’s love never ends through our Bible story from 1 Corinthians 15. (Read 1 Corinthians 15:56-58.) </w:t>
      </w:r>
      <w:r>
        <w:rPr>
          <w:rFonts w:ascii="Calibri" w:hAnsi="Calibri" w:cs="Calibri"/>
          <w:sz w:val="24"/>
          <w:szCs w:val="24"/>
        </w:rPr>
        <w:t>Kid</w:t>
      </w:r>
      <w:r w:rsidRPr="0091628E">
        <w:rPr>
          <w:rFonts w:ascii="Calibri" w:hAnsi="Calibri" w:cs="Calibri"/>
          <w:sz w:val="24"/>
          <w:szCs w:val="24"/>
        </w:rPr>
        <w:t xml:space="preserve">s will learn that Jesus made the way for us to have a relationship with God and enjoy His love both now and forever because His love never ends! </w:t>
      </w:r>
    </w:p>
    <w:p w14:paraId="17B57C0E" w14:textId="77777777" w:rsidR="0091628E" w:rsidRPr="0091628E" w:rsidRDefault="009162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41A4FA99" w14:textId="56E492FC" w:rsidR="00B7699C" w:rsidRPr="0091628E" w:rsidRDefault="0091628E" w:rsidP="00F9684C">
      <w:pPr>
        <w:pStyle w:val="NoSpacing"/>
        <w:rPr>
          <w:rFonts w:ascii="Calibri" w:hAnsi="Calibri" w:cs="Calibri"/>
          <w:b/>
          <w:bCs/>
          <w:color w:val="4BACC6" w:themeColor="accent5"/>
          <w:sz w:val="24"/>
          <w:szCs w:val="24"/>
        </w:rPr>
      </w:pPr>
      <w:r w:rsidRPr="0091628E">
        <w:rPr>
          <w:rFonts w:ascii="Calibri" w:hAnsi="Calibri" w:cs="Calibri"/>
          <w:sz w:val="24"/>
          <w:szCs w:val="24"/>
        </w:rPr>
        <w:t xml:space="preserve">Pray: Pray for the team, asking God to fill them with His love in ways that it overflows to the </w:t>
      </w:r>
      <w:r>
        <w:rPr>
          <w:rFonts w:ascii="Calibri" w:hAnsi="Calibri" w:cs="Calibri"/>
          <w:sz w:val="24"/>
          <w:szCs w:val="24"/>
        </w:rPr>
        <w:t>kid</w:t>
      </w:r>
      <w:r w:rsidRPr="0091628E">
        <w:rPr>
          <w:rFonts w:ascii="Calibri" w:hAnsi="Calibri" w:cs="Calibri"/>
          <w:sz w:val="24"/>
          <w:szCs w:val="24"/>
        </w:rPr>
        <w:t>s they are working with today.</w:t>
      </w:r>
    </w:p>
    <w:p w14:paraId="65C5A161" w14:textId="77777777" w:rsidR="0091628E" w:rsidRDefault="0091628E" w:rsidP="00F9684C">
      <w:pPr>
        <w:pStyle w:val="NoSpacing"/>
        <w:rPr>
          <w:rFonts w:ascii="Calibri" w:hAnsi="Calibri" w:cs="Calibri"/>
          <w:b/>
          <w:bCs/>
          <w:color w:val="4BACC6" w:themeColor="accent5"/>
          <w:sz w:val="40"/>
          <w:szCs w:val="40"/>
        </w:rPr>
      </w:pPr>
    </w:p>
    <w:p w14:paraId="56CE3157" w14:textId="19E79ED9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b/>
          <w:bCs/>
          <w:color w:val="4BACC6" w:themeColor="accent5"/>
          <w:sz w:val="40"/>
          <w:szCs w:val="40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60CC9075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C0C41D2" w14:textId="620917B6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C000EBB" w14:textId="72CC3ABF" w:rsidR="00D00F3A" w:rsidRPr="005A2F21" w:rsidRDefault="00000000" w:rsidP="005A2F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12CDB4AD" w14:textId="0E851DC8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186A77E5" w14:textId="77777777" w:rsidR="0091628E" w:rsidRPr="0091628E" w:rsidRDefault="0091628E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91628E">
        <w:rPr>
          <w:rFonts w:ascii="Calibri" w:hAnsi="Calibri" w:cs="Calibri"/>
          <w:color w:val="2A3541"/>
        </w:rPr>
        <w:t>These three remain: </w:t>
      </w:r>
      <w:r w:rsidRPr="0091628E">
        <w:rPr>
          <w:rStyle w:val="Emphasis"/>
          <w:rFonts w:ascii="Calibri" w:hAnsi="Calibri" w:cs="Calibri"/>
          <w:color w:val="2A3541"/>
        </w:rPr>
        <w:t>(Hold up three fingers.)</w:t>
      </w:r>
      <w:r w:rsidRPr="0091628E">
        <w:rPr>
          <w:rFonts w:ascii="Calibri" w:hAnsi="Calibri" w:cs="Calibri"/>
          <w:color w:val="2A3541"/>
        </w:rPr>
        <w:br/>
        <w:t>faith, hope, and love— </w:t>
      </w:r>
      <w:r w:rsidRPr="0091628E">
        <w:rPr>
          <w:rStyle w:val="Emphasis"/>
          <w:rFonts w:ascii="Calibri" w:hAnsi="Calibri" w:cs="Calibri"/>
          <w:color w:val="2A3541"/>
        </w:rPr>
        <w:t>(Stack your hands on top of each other.)</w:t>
      </w:r>
      <w:r w:rsidRPr="0091628E">
        <w:rPr>
          <w:rFonts w:ascii="Calibri" w:hAnsi="Calibri" w:cs="Calibri"/>
          <w:color w:val="2A3541"/>
        </w:rPr>
        <w:br/>
        <w:t>but the greatest of these is love. </w:t>
      </w:r>
      <w:r w:rsidRPr="0091628E">
        <w:rPr>
          <w:rStyle w:val="Emphasis"/>
          <w:rFonts w:ascii="Calibri" w:hAnsi="Calibri" w:cs="Calibri"/>
          <w:color w:val="2A3541"/>
        </w:rPr>
        <w:t>(Raise both hands and cross your arms over your chest.)</w:t>
      </w:r>
      <w:r w:rsidRPr="0091628E">
        <w:rPr>
          <w:rFonts w:ascii="Calibri" w:hAnsi="Calibri" w:cs="Calibri"/>
          <w:color w:val="2A3541"/>
        </w:rPr>
        <w:br/>
        <w:t>1 Corinthians 13:13 </w:t>
      </w:r>
      <w:r w:rsidRPr="0091628E">
        <w:rPr>
          <w:rStyle w:val="Emphasis"/>
          <w:rFonts w:ascii="Calibri" w:hAnsi="Calibri" w:cs="Calibri"/>
          <w:color w:val="2A3541"/>
        </w:rPr>
        <w:t>(Hold your hands out like a book.)</w:t>
      </w:r>
    </w:p>
    <w:p w14:paraId="47863A0C" w14:textId="77777777" w:rsidR="0091628E" w:rsidRPr="0091628E" w:rsidRDefault="0091628E" w:rsidP="0091628E">
      <w:pPr>
        <w:shd w:val="clear" w:color="auto" w:fill="FCFCFD"/>
        <w:rPr>
          <w:rFonts w:ascii="Calibri" w:hAnsi="Calibri" w:cs="Calibri"/>
        </w:rPr>
      </w:pPr>
    </w:p>
    <w:p w14:paraId="22F2EDF7" w14:textId="1CB20BAA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75B4ABC3" w14:textId="294D5BF4" w:rsidR="0091628E" w:rsidRPr="0091628E" w:rsidRDefault="00000000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826E28">
        <w:rPr>
          <w:rFonts w:ascii="Calibri" w:eastAsia="Calibri" w:hAnsi="Calibri" w:cs="Calibri"/>
          <w:b/>
          <w:bCs/>
        </w:rPr>
        <w:t>:</w:t>
      </w:r>
      <w:r w:rsidR="005A2F21" w:rsidRPr="00826E28">
        <w:rPr>
          <w:rFonts w:ascii="Calibri" w:eastAsia="Calibri" w:hAnsi="Calibri" w:cs="Calibri"/>
        </w:rPr>
        <w:t xml:space="preserve"> </w:t>
      </w:r>
      <w:r w:rsidR="0091628E">
        <w:rPr>
          <w:rFonts w:ascii="Calibri" w:hAnsi="Calibri" w:cs="Calibri"/>
          <w:color w:val="2A3541"/>
        </w:rPr>
        <w:t>Kid</w:t>
      </w:r>
      <w:r w:rsidR="0091628E" w:rsidRPr="0091628E">
        <w:rPr>
          <w:rFonts w:ascii="Calibri" w:hAnsi="Calibri" w:cs="Calibri"/>
          <w:color w:val="2A3541"/>
        </w:rPr>
        <w:t>s will decorate a Super Clue ring picture using stickers and crayons.</w:t>
      </w:r>
    </w:p>
    <w:p w14:paraId="2F2E5CD7" w14:textId="77777777" w:rsidR="0091628E" w:rsidRPr="0091628E" w:rsidRDefault="0091628E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20AC6778" w14:textId="77777777" w:rsidR="0091628E" w:rsidRPr="0091628E" w:rsidRDefault="0091628E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91628E">
        <w:rPr>
          <w:rStyle w:val="Strong"/>
          <w:rFonts w:ascii="Calibri" w:hAnsi="Calibri" w:cs="Calibri"/>
          <w:color w:val="2A3541"/>
        </w:rPr>
        <w:t>Big Goal: </w:t>
      </w:r>
      <w:r w:rsidRPr="0091628E">
        <w:rPr>
          <w:rFonts w:ascii="Calibri" w:hAnsi="Calibri" w:cs="Calibri"/>
          <w:color w:val="2A3541"/>
        </w:rPr>
        <w:t>Remember what is super about the Super Clue.</w:t>
      </w:r>
    </w:p>
    <w:p w14:paraId="110A2563" w14:textId="77777777" w:rsidR="0091628E" w:rsidRPr="0091628E" w:rsidRDefault="0091628E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4D4902AF" w14:textId="77777777" w:rsidR="0091628E" w:rsidRPr="0091628E" w:rsidRDefault="0091628E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91628E">
        <w:rPr>
          <w:rStyle w:val="Strong"/>
          <w:rFonts w:ascii="Calibri" w:hAnsi="Calibri" w:cs="Calibri"/>
          <w:color w:val="2A3541"/>
        </w:rPr>
        <w:t>Leader Prep: </w:t>
      </w:r>
      <w:r w:rsidRPr="0091628E">
        <w:rPr>
          <w:rFonts w:ascii="Calibri" w:hAnsi="Calibri" w:cs="Calibri"/>
          <w:color w:val="2A3541"/>
        </w:rPr>
        <w:t xml:space="preserve">Print “Decorate A Candy Ring” </w:t>
      </w:r>
      <w:proofErr w:type="spellStart"/>
      <w:r w:rsidRPr="0091628E">
        <w:rPr>
          <w:rFonts w:ascii="Calibri" w:hAnsi="Calibri" w:cs="Calibri"/>
          <w:color w:val="2A3541"/>
        </w:rPr>
        <w:t>printables</w:t>
      </w:r>
      <w:proofErr w:type="spellEnd"/>
      <w:r w:rsidRPr="0091628E">
        <w:rPr>
          <w:rFonts w:ascii="Calibri" w:hAnsi="Calibri" w:cs="Calibri"/>
          <w:color w:val="2A3541"/>
        </w:rPr>
        <w:t>, one per child.</w:t>
      </w:r>
    </w:p>
    <w:p w14:paraId="04F8C480" w14:textId="77777777" w:rsidR="0091628E" w:rsidRDefault="0091628E" w:rsidP="0091628E">
      <w:pPr>
        <w:shd w:val="clear" w:color="auto" w:fill="FCFCFD"/>
      </w:pPr>
    </w:p>
    <w:p w14:paraId="59182AA2" w14:textId="289AB5E4" w:rsidR="00B7699C" w:rsidRPr="0091628E" w:rsidRDefault="0091628E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91628E">
        <w:rPr>
          <w:rStyle w:val="Strong"/>
          <w:rFonts w:ascii="Calibri" w:hAnsi="Calibri" w:cs="Calibri"/>
          <w:color w:val="2A3541"/>
          <w:shd w:val="clear" w:color="auto" w:fill="FCFCFD"/>
        </w:rPr>
        <w:t>Keep It Going: </w:t>
      </w:r>
      <w:r w:rsidRPr="0091628E">
        <w:rPr>
          <w:rFonts w:ascii="Calibri" w:hAnsi="Calibri" w:cs="Calibri"/>
          <w:color w:val="2A3541"/>
          <w:shd w:val="clear" w:color="auto" w:fill="FCFCFD"/>
        </w:rPr>
        <w:t xml:space="preserve">Encourage </w:t>
      </w:r>
      <w:r>
        <w:rPr>
          <w:rFonts w:ascii="Calibri" w:hAnsi="Calibri" w:cs="Calibri"/>
          <w:color w:val="2A3541"/>
          <w:shd w:val="clear" w:color="auto" w:fill="FCFCFD"/>
        </w:rPr>
        <w:t>kid</w:t>
      </w:r>
      <w:r w:rsidRPr="0091628E">
        <w:rPr>
          <w:rFonts w:ascii="Calibri" w:hAnsi="Calibri" w:cs="Calibri"/>
          <w:color w:val="2A3541"/>
          <w:shd w:val="clear" w:color="auto" w:fill="FCFCFD"/>
        </w:rPr>
        <w:t>s to trace the band of the ring on the paper over and over so they can see that the band never ends just like </w:t>
      </w:r>
      <w:r w:rsidRPr="0091628E">
        <w:rPr>
          <w:rStyle w:val="Strong"/>
          <w:rFonts w:ascii="Calibri" w:hAnsi="Calibri" w:cs="Calibri"/>
          <w:color w:val="2A3541"/>
          <w:shd w:val="clear" w:color="auto" w:fill="FCFCFD"/>
        </w:rPr>
        <w:t>God’s love never ends.</w:t>
      </w:r>
    </w:p>
    <w:p w14:paraId="3BB1A00A" w14:textId="1316D384" w:rsidR="00F65E8F" w:rsidRPr="0091628E" w:rsidRDefault="00F65E8F" w:rsidP="0091628E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9B1CC0">
        <w:rPr>
          <w:rStyle w:val="Strong"/>
          <w:rFonts w:ascii="Calibri" w:hAnsi="Calibri" w:cs="Calibri"/>
          <w:color w:val="2A3541"/>
        </w:rPr>
        <w:lastRenderedPageBreak/>
        <w:t>Big Goal: </w:t>
      </w:r>
      <w:r w:rsidR="0091628E" w:rsidRPr="0091628E">
        <w:rPr>
          <w:rFonts w:ascii="Calibri" w:hAnsi="Calibri" w:cs="Calibri"/>
          <w:color w:val="373633"/>
          <w:shd w:val="clear" w:color="auto" w:fill="FCFCFD"/>
        </w:rPr>
        <w:t>You did a great job making your rings look special. If you would like to show your ring to a friend, you can hold it high in the sky so everyone can see. I love how each ring is different. Let’s look at the band of the ring again. Remember that the band is a circle, and a circle never ends. Like the circle on our paper, God’s love goes on and on and on; it does not end. We can have a friendship with God because He loves us.</w:t>
      </w:r>
    </w:p>
    <w:p w14:paraId="618F3F40" w14:textId="77777777" w:rsidR="00F65E8F" w:rsidRDefault="00F65E8F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448B53D" w14:textId="46343C6E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09B18F6C" w14:textId="15B32813" w:rsidR="0029344B" w:rsidRPr="0091628E" w:rsidRDefault="00000000" w:rsidP="0091628E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</w:t>
      </w:r>
      <w:r w:rsidRPr="00CC20FC">
        <w:rPr>
          <w:rFonts w:ascii="Calibri" w:eastAsia="Calibri" w:hAnsi="Calibri" w:cs="Calibri"/>
          <w:b/>
          <w:color w:val="414042"/>
          <w:sz w:val="24"/>
          <w:szCs w:val="24"/>
        </w:rPr>
        <w:t>:</w:t>
      </w:r>
      <w:r w:rsidRPr="00CC20FC">
        <w:rPr>
          <w:rFonts w:ascii="Calibri" w:eastAsia="Calibri" w:hAnsi="Calibri" w:cs="Calibri"/>
          <w:color w:val="414042"/>
          <w:sz w:val="24"/>
          <w:szCs w:val="24"/>
        </w:rPr>
        <w:t xml:space="preserve">  </w:t>
      </w:r>
      <w:r w:rsidR="0091628E" w:rsidRPr="0091628E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God, thank You so much for loving us and that Your love never ends. Help us tell our friends about Your amazing love. Amen.</w:t>
      </w: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9063" w14:textId="77777777" w:rsidR="00E84A93" w:rsidRDefault="00E84A93">
      <w:r>
        <w:separator/>
      </w:r>
    </w:p>
  </w:endnote>
  <w:endnote w:type="continuationSeparator" w:id="0">
    <w:p w14:paraId="3FADD1F5" w14:textId="77777777" w:rsidR="00E84A93" w:rsidRDefault="00E8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8C3E" w14:textId="77777777" w:rsidR="00E84A93" w:rsidRDefault="00E84A93">
      <w:r>
        <w:separator/>
      </w:r>
    </w:p>
  </w:footnote>
  <w:footnote w:type="continuationSeparator" w:id="0">
    <w:p w14:paraId="029D1043" w14:textId="77777777" w:rsidR="00E84A93" w:rsidRDefault="00E8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866D2"/>
    <w:multiLevelType w:val="multilevel"/>
    <w:tmpl w:val="964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02D69"/>
    <w:multiLevelType w:val="multilevel"/>
    <w:tmpl w:val="B690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8"/>
  </w:num>
  <w:num w:numId="6" w16cid:durableId="329868999">
    <w:abstractNumId w:val="45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4"/>
  </w:num>
  <w:num w:numId="11" w16cid:durableId="1401907522">
    <w:abstractNumId w:val="32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9"/>
  </w:num>
  <w:num w:numId="20" w16cid:durableId="1660845800">
    <w:abstractNumId w:val="43"/>
  </w:num>
  <w:num w:numId="21" w16cid:durableId="1881086084">
    <w:abstractNumId w:val="16"/>
  </w:num>
  <w:num w:numId="22" w16cid:durableId="65495910">
    <w:abstractNumId w:val="37"/>
  </w:num>
  <w:num w:numId="23" w16cid:durableId="1953778955">
    <w:abstractNumId w:val="42"/>
  </w:num>
  <w:num w:numId="24" w16cid:durableId="2090540445">
    <w:abstractNumId w:val="27"/>
  </w:num>
  <w:num w:numId="25" w16cid:durableId="1393697160">
    <w:abstractNumId w:val="30"/>
  </w:num>
  <w:num w:numId="26" w16cid:durableId="2110852071">
    <w:abstractNumId w:val="47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3"/>
  </w:num>
  <w:num w:numId="30" w16cid:durableId="175198169">
    <w:abstractNumId w:val="41"/>
  </w:num>
  <w:num w:numId="31" w16cid:durableId="145366015">
    <w:abstractNumId w:val="22"/>
  </w:num>
  <w:num w:numId="32" w16cid:durableId="1128282811">
    <w:abstractNumId w:val="40"/>
  </w:num>
  <w:num w:numId="33" w16cid:durableId="1787964661">
    <w:abstractNumId w:val="36"/>
  </w:num>
  <w:num w:numId="34" w16cid:durableId="1216699682">
    <w:abstractNumId w:val="31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8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5"/>
  </w:num>
  <w:num w:numId="44" w16cid:durableId="2094356399">
    <w:abstractNumId w:val="44"/>
  </w:num>
  <w:num w:numId="45" w16cid:durableId="1867985479">
    <w:abstractNumId w:val="2"/>
  </w:num>
  <w:num w:numId="46" w16cid:durableId="1205601278">
    <w:abstractNumId w:val="39"/>
  </w:num>
  <w:num w:numId="47" w16cid:durableId="521015490">
    <w:abstractNumId w:val="26"/>
  </w:num>
  <w:num w:numId="48" w16cid:durableId="1984388839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7242F"/>
    <w:rsid w:val="000A62CA"/>
    <w:rsid w:val="000F311D"/>
    <w:rsid w:val="0012638E"/>
    <w:rsid w:val="00134215"/>
    <w:rsid w:val="00146BEE"/>
    <w:rsid w:val="001511A0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968CF"/>
    <w:rsid w:val="002A5562"/>
    <w:rsid w:val="002B16E7"/>
    <w:rsid w:val="002C0D7B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04FB3"/>
    <w:rsid w:val="00411F77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A2F21"/>
    <w:rsid w:val="005B2FF6"/>
    <w:rsid w:val="005E67C8"/>
    <w:rsid w:val="005F1455"/>
    <w:rsid w:val="005F166C"/>
    <w:rsid w:val="006048D7"/>
    <w:rsid w:val="00641E94"/>
    <w:rsid w:val="00667EEA"/>
    <w:rsid w:val="00680E33"/>
    <w:rsid w:val="00684C47"/>
    <w:rsid w:val="00692413"/>
    <w:rsid w:val="006939E6"/>
    <w:rsid w:val="006A451F"/>
    <w:rsid w:val="006C4A9E"/>
    <w:rsid w:val="006D1A87"/>
    <w:rsid w:val="006E3B91"/>
    <w:rsid w:val="006F6BE4"/>
    <w:rsid w:val="00731680"/>
    <w:rsid w:val="00737244"/>
    <w:rsid w:val="00767488"/>
    <w:rsid w:val="007C3BB3"/>
    <w:rsid w:val="007E42E7"/>
    <w:rsid w:val="00801247"/>
    <w:rsid w:val="00826E28"/>
    <w:rsid w:val="00836127"/>
    <w:rsid w:val="00836B9A"/>
    <w:rsid w:val="00874571"/>
    <w:rsid w:val="008766B4"/>
    <w:rsid w:val="00881CFC"/>
    <w:rsid w:val="008A718B"/>
    <w:rsid w:val="009043A7"/>
    <w:rsid w:val="009062C7"/>
    <w:rsid w:val="0091628E"/>
    <w:rsid w:val="00916DCB"/>
    <w:rsid w:val="00950B9C"/>
    <w:rsid w:val="00971185"/>
    <w:rsid w:val="00986612"/>
    <w:rsid w:val="009C5C7F"/>
    <w:rsid w:val="009D51F3"/>
    <w:rsid w:val="009E64D2"/>
    <w:rsid w:val="009F2EF1"/>
    <w:rsid w:val="009F6254"/>
    <w:rsid w:val="00A03A6D"/>
    <w:rsid w:val="00A75B68"/>
    <w:rsid w:val="00AA31C7"/>
    <w:rsid w:val="00AB6DF8"/>
    <w:rsid w:val="00B54A02"/>
    <w:rsid w:val="00B61DD2"/>
    <w:rsid w:val="00B62F58"/>
    <w:rsid w:val="00B7699C"/>
    <w:rsid w:val="00BA75A9"/>
    <w:rsid w:val="00C16CD0"/>
    <w:rsid w:val="00C41B96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DE5CC3"/>
    <w:rsid w:val="00E05318"/>
    <w:rsid w:val="00E54A32"/>
    <w:rsid w:val="00E65022"/>
    <w:rsid w:val="00E76252"/>
    <w:rsid w:val="00E84A93"/>
    <w:rsid w:val="00EA1F25"/>
    <w:rsid w:val="00EA76BF"/>
    <w:rsid w:val="00EE4AE8"/>
    <w:rsid w:val="00EF18A4"/>
    <w:rsid w:val="00F02E07"/>
    <w:rsid w:val="00F42720"/>
    <w:rsid w:val="00F65E8F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2</cp:revision>
  <cp:lastPrinted>2025-12-18T16:43:00Z</cp:lastPrinted>
  <dcterms:created xsi:type="dcterms:W3CDTF">2026-01-14T15:20:00Z</dcterms:created>
  <dcterms:modified xsi:type="dcterms:W3CDTF">2026-01-14T15:20:00Z</dcterms:modified>
</cp:coreProperties>
</file>