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88D8A" w14:textId="58EC9C88" w:rsidR="004B57A2" w:rsidRDefault="004B57A2" w:rsidP="008B3773">
      <w:pPr>
        <w:spacing w:line="276" w:lineRule="auto"/>
        <w:rPr>
          <w:rFonts w:ascii="Folio Light" w:hAnsi="Folio Light"/>
          <w:bCs/>
        </w:rPr>
      </w:pPr>
    </w:p>
    <w:p w14:paraId="4C4731C1" w14:textId="42538283" w:rsidR="009E287B" w:rsidRPr="009E287B" w:rsidRDefault="00A8792B" w:rsidP="009E287B">
      <w:pPr>
        <w:spacing w:line="276" w:lineRule="auto"/>
        <w:rPr>
          <w:rFonts w:ascii="Folio Light" w:hAnsi="Folio Light"/>
          <w:bCs/>
          <w:i/>
          <w:iCs/>
          <w:sz w:val="22"/>
          <w:szCs w:val="22"/>
        </w:rPr>
      </w:pPr>
      <w:r>
        <w:rPr>
          <w:rFonts w:ascii="Folio Light" w:hAnsi="Folio Light"/>
          <w:bCs/>
          <w:i/>
          <w:iCs/>
          <w:sz w:val="22"/>
          <w:szCs w:val="22"/>
        </w:rPr>
        <w:t>A</w:t>
      </w:r>
      <w:r w:rsidR="009E287B" w:rsidRPr="009E287B">
        <w:rPr>
          <w:rFonts w:ascii="Folio Light" w:hAnsi="Folio Light"/>
          <w:bCs/>
          <w:i/>
          <w:iCs/>
          <w:sz w:val="22"/>
          <w:szCs w:val="22"/>
        </w:rPr>
        <w:t>sk for God’s Spirit to give you understanding of His Word, eyes to see who He is, conviction and discernment to know how this applies to your life, freedom to speak with humility and honesty</w:t>
      </w:r>
      <w:r>
        <w:rPr>
          <w:rFonts w:ascii="Folio Light" w:hAnsi="Folio Light"/>
          <w:bCs/>
          <w:i/>
          <w:iCs/>
          <w:sz w:val="22"/>
          <w:szCs w:val="22"/>
        </w:rPr>
        <w:t xml:space="preserve"> before others</w:t>
      </w:r>
      <w:r w:rsidR="009E287B" w:rsidRPr="009E287B">
        <w:rPr>
          <w:rFonts w:ascii="Folio Light" w:hAnsi="Folio Light"/>
          <w:bCs/>
          <w:i/>
          <w:iCs/>
          <w:sz w:val="22"/>
          <w:szCs w:val="22"/>
        </w:rPr>
        <w:t xml:space="preserve">, as well as love to listen </w:t>
      </w:r>
      <w:r>
        <w:rPr>
          <w:rFonts w:ascii="Folio Light" w:hAnsi="Folio Light"/>
          <w:bCs/>
          <w:i/>
          <w:iCs/>
          <w:sz w:val="22"/>
          <w:szCs w:val="22"/>
        </w:rPr>
        <w:t xml:space="preserve">graciously </w:t>
      </w:r>
      <w:r w:rsidR="00451A7B">
        <w:rPr>
          <w:rFonts w:ascii="Folio Light" w:hAnsi="Folio Light"/>
          <w:bCs/>
          <w:i/>
          <w:iCs/>
          <w:sz w:val="22"/>
          <w:szCs w:val="22"/>
        </w:rPr>
        <w:t>to others</w:t>
      </w:r>
      <w:r w:rsidR="009E287B" w:rsidRPr="009E287B">
        <w:rPr>
          <w:rFonts w:ascii="Folio Light" w:hAnsi="Folio Light"/>
          <w:bCs/>
          <w:i/>
          <w:iCs/>
          <w:sz w:val="22"/>
          <w:szCs w:val="22"/>
        </w:rPr>
        <w:t xml:space="preserve">. Then read through the passage together before talking through the questions below. Leave time at the end for sharing more specifically how you might need prayer in light of what you discussed, as well as ways you can respond this week. </w:t>
      </w:r>
    </w:p>
    <w:p w14:paraId="06D4CD47" w14:textId="77777777" w:rsidR="007346D3" w:rsidRPr="00342140" w:rsidRDefault="007346D3" w:rsidP="007346D3">
      <w:pPr>
        <w:pStyle w:val="li3"/>
        <w:spacing w:before="0" w:beforeAutospacing="0" w:after="0" w:afterAutospacing="0"/>
        <w:rPr>
          <w:rFonts w:ascii="Folio Light" w:hAnsi="Folio Light"/>
          <w:sz w:val="32"/>
          <w:szCs w:val="32"/>
        </w:rPr>
      </w:pPr>
    </w:p>
    <w:p w14:paraId="022419E2" w14:textId="618E24A1" w:rsidR="004C4C42" w:rsidRDefault="006558C6" w:rsidP="002826A3">
      <w:pPr>
        <w:spacing w:line="276" w:lineRule="auto"/>
        <w:rPr>
          <w:rFonts w:ascii="Folio Light" w:hAnsi="Folio Light"/>
          <w:b/>
          <w:bCs/>
          <w:sz w:val="28"/>
        </w:rPr>
      </w:pPr>
      <w:r w:rsidRPr="007D0627">
        <w:rPr>
          <w:rFonts w:ascii="Folio Light" w:hAnsi="Folio Light"/>
          <w:b/>
          <w:bCs/>
          <w:sz w:val="28"/>
        </w:rPr>
        <w:t xml:space="preserve">DISCUSSION </w:t>
      </w:r>
      <w:r w:rsidR="00A36600">
        <w:rPr>
          <w:rFonts w:ascii="Folio Light" w:hAnsi="Folio Light"/>
          <w:b/>
          <w:bCs/>
          <w:sz w:val="28"/>
        </w:rPr>
        <w:t>1</w:t>
      </w:r>
      <w:r w:rsidRPr="007D0627">
        <w:rPr>
          <w:rFonts w:ascii="Folio Light" w:hAnsi="Folio Light"/>
          <w:b/>
          <w:bCs/>
          <w:sz w:val="28"/>
        </w:rPr>
        <w:t xml:space="preserve">: </w:t>
      </w:r>
      <w:r w:rsidR="002826A3">
        <w:rPr>
          <w:rFonts w:ascii="Folio Light" w:hAnsi="Folio Light"/>
          <w:b/>
          <w:bCs/>
          <w:sz w:val="28"/>
        </w:rPr>
        <w:t>REVIEW OF PSALM 119</w:t>
      </w:r>
    </w:p>
    <w:p w14:paraId="0BCBFD7F" w14:textId="358A84C5" w:rsidR="002826A3" w:rsidRPr="002826A3" w:rsidRDefault="002826A3" w:rsidP="002826A3">
      <w:pPr>
        <w:pStyle w:val="ListParagraph"/>
        <w:numPr>
          <w:ilvl w:val="0"/>
          <w:numId w:val="8"/>
        </w:numPr>
        <w:spacing w:line="259" w:lineRule="auto"/>
        <w:ind w:left="360"/>
        <w:rPr>
          <w:rFonts w:ascii="Folio Light" w:hAnsi="Folio Light"/>
          <w:b/>
          <w:bCs/>
        </w:rPr>
      </w:pPr>
      <w:r w:rsidRPr="002826A3">
        <w:rPr>
          <w:rFonts w:ascii="Folio Light" w:hAnsi="Folio Light"/>
        </w:rPr>
        <w:t xml:space="preserve">Read Psalm 1:1-3 and 119:1-3. The psalmists mention blessings: what are some blessings you can think of that come from walking in the way of the Lord? </w:t>
      </w:r>
    </w:p>
    <w:p w14:paraId="3013DEDD" w14:textId="4873568B" w:rsidR="002826A3" w:rsidRPr="002826A3" w:rsidRDefault="002826A3" w:rsidP="002826A3">
      <w:pPr>
        <w:pStyle w:val="ListParagraph"/>
        <w:numPr>
          <w:ilvl w:val="0"/>
          <w:numId w:val="8"/>
        </w:numPr>
        <w:spacing w:line="259" w:lineRule="auto"/>
        <w:ind w:left="360"/>
        <w:rPr>
          <w:rFonts w:ascii="Folio Light" w:hAnsi="Folio Light"/>
          <w:b/>
          <w:bCs/>
        </w:rPr>
      </w:pPr>
      <w:r w:rsidRPr="002826A3">
        <w:rPr>
          <w:rFonts w:ascii="Folio Light" w:hAnsi="Folio Light"/>
        </w:rPr>
        <w:t>Why is God’s Word delightful, as well as necessary?</w:t>
      </w:r>
    </w:p>
    <w:p w14:paraId="0F394EF9" w14:textId="490107F5" w:rsidR="002826A3" w:rsidRPr="002826A3" w:rsidRDefault="002826A3" w:rsidP="002826A3">
      <w:pPr>
        <w:pStyle w:val="ListParagraph"/>
        <w:numPr>
          <w:ilvl w:val="0"/>
          <w:numId w:val="8"/>
        </w:numPr>
        <w:spacing w:line="259" w:lineRule="auto"/>
        <w:ind w:left="360"/>
        <w:rPr>
          <w:rFonts w:ascii="Folio Light" w:hAnsi="Folio Light"/>
        </w:rPr>
      </w:pPr>
      <w:r w:rsidRPr="002826A3">
        <w:rPr>
          <w:rFonts w:ascii="Folio Light" w:hAnsi="Folio Light"/>
        </w:rPr>
        <w:t xml:space="preserve">What are some ways you can </w:t>
      </w:r>
      <w:r>
        <w:rPr>
          <w:rFonts w:ascii="Folio Light" w:hAnsi="Folio Light"/>
        </w:rPr>
        <w:t xml:space="preserve">delight in and </w:t>
      </w:r>
      <w:r w:rsidRPr="002826A3">
        <w:rPr>
          <w:rFonts w:ascii="Folio Light" w:hAnsi="Folio Light"/>
        </w:rPr>
        <w:t xml:space="preserve">walk “in the law of the Lord” this week (v. 1)? </w:t>
      </w:r>
    </w:p>
    <w:p w14:paraId="7D261C46" w14:textId="77777777" w:rsidR="00B25EE4" w:rsidRDefault="00B25EE4" w:rsidP="00B25EE4">
      <w:pPr>
        <w:pStyle w:val="li3"/>
        <w:spacing w:before="0" w:beforeAutospacing="0" w:after="0" w:afterAutospacing="0"/>
        <w:rPr>
          <w:rFonts w:ascii="Folio Light" w:hAnsi="Folio Light"/>
          <w:b/>
          <w:bCs/>
          <w:sz w:val="28"/>
          <w:szCs w:val="28"/>
        </w:rPr>
      </w:pPr>
    </w:p>
    <w:p w14:paraId="6112D959" w14:textId="3E2EF0E2" w:rsidR="002E6182" w:rsidRPr="002E6182" w:rsidRDefault="002D6212" w:rsidP="002E6182">
      <w:pPr>
        <w:spacing w:line="276" w:lineRule="auto"/>
        <w:rPr>
          <w:rFonts w:ascii="Folio Light" w:hAnsi="Folio Light"/>
          <w:b/>
          <w:bCs/>
        </w:rPr>
      </w:pPr>
      <w:r w:rsidRPr="007D0627">
        <w:rPr>
          <w:rFonts w:ascii="Folio Light" w:hAnsi="Folio Light"/>
          <w:b/>
          <w:bCs/>
          <w:sz w:val="28"/>
          <w:szCs w:val="28"/>
        </w:rPr>
        <w:t xml:space="preserve">DISCUSSION </w:t>
      </w:r>
      <w:r w:rsidR="00A36600">
        <w:rPr>
          <w:rFonts w:ascii="Folio Light" w:hAnsi="Folio Light"/>
          <w:b/>
          <w:bCs/>
          <w:sz w:val="28"/>
          <w:szCs w:val="28"/>
        </w:rPr>
        <w:t>2</w:t>
      </w:r>
      <w:r w:rsidRPr="007D0627">
        <w:rPr>
          <w:rFonts w:ascii="Folio Light" w:hAnsi="Folio Light"/>
          <w:b/>
          <w:bCs/>
          <w:sz w:val="28"/>
          <w:szCs w:val="28"/>
        </w:rPr>
        <w:t xml:space="preserve">: </w:t>
      </w:r>
      <w:r w:rsidR="002826A3">
        <w:rPr>
          <w:rFonts w:ascii="Folio Light" w:hAnsi="Folio Light"/>
          <w:b/>
          <w:bCs/>
          <w:sz w:val="28"/>
          <w:szCs w:val="28"/>
        </w:rPr>
        <w:t>BLESSED</w:t>
      </w:r>
    </w:p>
    <w:p w14:paraId="05378AC1" w14:textId="231B2934" w:rsidR="004C4C42" w:rsidRPr="002826A3" w:rsidRDefault="004C4C42" w:rsidP="002826A3">
      <w:pPr>
        <w:pStyle w:val="li3"/>
        <w:numPr>
          <w:ilvl w:val="0"/>
          <w:numId w:val="6"/>
        </w:numPr>
        <w:spacing w:before="0" w:beforeAutospacing="0" w:after="0" w:afterAutospacing="0"/>
        <w:ind w:left="360"/>
        <w:rPr>
          <w:rFonts w:ascii="Folio Light" w:hAnsi="Folio Light"/>
          <w:bCs/>
        </w:rPr>
      </w:pPr>
      <w:r>
        <w:rPr>
          <w:rFonts w:ascii="Folio Light" w:hAnsi="Folio Light"/>
        </w:rPr>
        <w:t>What</w:t>
      </w:r>
      <w:r w:rsidR="002826A3">
        <w:rPr>
          <w:rFonts w:ascii="Folio Light" w:hAnsi="Folio Light"/>
        </w:rPr>
        <w:t xml:space="preserve"> do you know about the meaning and significance of “blessed” in Psalm 32?</w:t>
      </w:r>
    </w:p>
    <w:p w14:paraId="56249F84" w14:textId="221DCB34" w:rsidR="002826A3" w:rsidRDefault="002826A3" w:rsidP="002826A3">
      <w:pPr>
        <w:pStyle w:val="li3"/>
        <w:numPr>
          <w:ilvl w:val="0"/>
          <w:numId w:val="6"/>
        </w:numPr>
        <w:spacing w:before="0" w:beforeAutospacing="0" w:after="0" w:afterAutospacing="0"/>
        <w:ind w:left="360"/>
        <w:rPr>
          <w:rFonts w:ascii="Folio Light" w:hAnsi="Folio Light"/>
          <w:bCs/>
        </w:rPr>
      </w:pPr>
      <w:r>
        <w:rPr>
          <w:rFonts w:ascii="Folio Light" w:hAnsi="Folio Light"/>
          <w:bCs/>
        </w:rPr>
        <w:t xml:space="preserve">In Romans 3:21-26; 4:1-8, we see the answer to how sin can be forgiven. What did Jesus do to make Psalm 32:1-2 possible and how do we receive the gifts of forgiveness and cleansing? </w:t>
      </w:r>
    </w:p>
    <w:p w14:paraId="6C093BDE" w14:textId="2A747EB9" w:rsidR="002826A3" w:rsidRDefault="002826A3" w:rsidP="002826A3">
      <w:pPr>
        <w:pStyle w:val="li3"/>
        <w:numPr>
          <w:ilvl w:val="0"/>
          <w:numId w:val="6"/>
        </w:numPr>
        <w:spacing w:before="0" w:beforeAutospacing="0" w:after="0" w:afterAutospacing="0"/>
        <w:ind w:left="360"/>
        <w:rPr>
          <w:rFonts w:ascii="Folio Light" w:hAnsi="Folio Light"/>
          <w:bCs/>
        </w:rPr>
      </w:pPr>
      <w:r>
        <w:rPr>
          <w:rFonts w:ascii="Folio Light" w:hAnsi="Folio Light"/>
          <w:bCs/>
        </w:rPr>
        <w:t>What are some of the “blessings” that believers have in Christ that we have seen so far in the Ephesians sermon series? (You can scan Ephesians</w:t>
      </w:r>
      <w:r w:rsidR="00D22DE1">
        <w:rPr>
          <w:rFonts w:ascii="Folio Light" w:hAnsi="Folio Light"/>
          <w:bCs/>
        </w:rPr>
        <w:t>, especially 1:3-14, for examples.)</w:t>
      </w:r>
    </w:p>
    <w:p w14:paraId="7E57BDE3" w14:textId="66CF3ACF" w:rsidR="00D22DE1" w:rsidRDefault="00D22DE1" w:rsidP="002826A3">
      <w:pPr>
        <w:pStyle w:val="li3"/>
        <w:numPr>
          <w:ilvl w:val="0"/>
          <w:numId w:val="6"/>
        </w:numPr>
        <w:spacing w:before="0" w:beforeAutospacing="0" w:after="0" w:afterAutospacing="0"/>
        <w:ind w:left="360"/>
        <w:rPr>
          <w:rFonts w:ascii="Folio Light" w:hAnsi="Folio Light"/>
          <w:bCs/>
        </w:rPr>
      </w:pPr>
      <w:r>
        <w:rPr>
          <w:rFonts w:ascii="Folio Light" w:hAnsi="Folio Light"/>
          <w:bCs/>
        </w:rPr>
        <w:t>How does the close of the Psalm in 32:11 tell us about the right responses in light of the gifts in 32:1-2? How do we cultivate praise and thanksgiving to God?</w:t>
      </w:r>
    </w:p>
    <w:p w14:paraId="522E4E41" w14:textId="0C60F305" w:rsidR="00D22DE1" w:rsidRDefault="00D22DE1" w:rsidP="002826A3">
      <w:pPr>
        <w:pStyle w:val="li3"/>
        <w:numPr>
          <w:ilvl w:val="0"/>
          <w:numId w:val="6"/>
        </w:numPr>
        <w:spacing w:before="0" w:beforeAutospacing="0" w:after="0" w:afterAutospacing="0"/>
        <w:ind w:left="360"/>
        <w:rPr>
          <w:rFonts w:ascii="Folio Light" w:hAnsi="Folio Light"/>
          <w:bCs/>
        </w:rPr>
      </w:pPr>
      <w:r>
        <w:rPr>
          <w:rFonts w:ascii="Folio Light" w:hAnsi="Folio Light"/>
          <w:bCs/>
        </w:rPr>
        <w:t>How does the life of Ps. 32:1-2 contrast to the life of the wicked in 32:10?</w:t>
      </w:r>
    </w:p>
    <w:p w14:paraId="3919CFD8" w14:textId="77777777" w:rsidR="004C4C42" w:rsidRDefault="004C4C42" w:rsidP="004C4C42">
      <w:pPr>
        <w:pStyle w:val="li3"/>
        <w:spacing w:before="0" w:beforeAutospacing="0" w:after="0" w:afterAutospacing="0"/>
        <w:rPr>
          <w:rFonts w:ascii="Folio Light" w:hAnsi="Folio Light"/>
          <w:bCs/>
        </w:rPr>
      </w:pPr>
    </w:p>
    <w:p w14:paraId="45BB812A" w14:textId="675AD6AE" w:rsidR="004C4C42" w:rsidRPr="002E6182" w:rsidRDefault="004C4C42" w:rsidP="004C4C42">
      <w:pPr>
        <w:spacing w:line="276" w:lineRule="auto"/>
        <w:rPr>
          <w:rFonts w:ascii="Folio Light" w:hAnsi="Folio Light"/>
          <w:b/>
          <w:bCs/>
        </w:rPr>
      </w:pPr>
      <w:r w:rsidRPr="007D0627">
        <w:rPr>
          <w:rFonts w:ascii="Folio Light" w:hAnsi="Folio Light"/>
          <w:b/>
          <w:bCs/>
          <w:sz w:val="28"/>
          <w:szCs w:val="28"/>
        </w:rPr>
        <w:t xml:space="preserve">DISCUSSION </w:t>
      </w:r>
      <w:r>
        <w:rPr>
          <w:rFonts w:ascii="Folio Light" w:hAnsi="Folio Light"/>
          <w:b/>
          <w:bCs/>
          <w:sz w:val="28"/>
          <w:szCs w:val="28"/>
        </w:rPr>
        <w:t>3</w:t>
      </w:r>
      <w:r w:rsidRPr="007D0627">
        <w:rPr>
          <w:rFonts w:ascii="Folio Light" w:hAnsi="Folio Light"/>
          <w:b/>
          <w:bCs/>
          <w:sz w:val="28"/>
          <w:szCs w:val="28"/>
        </w:rPr>
        <w:t xml:space="preserve">: </w:t>
      </w:r>
      <w:r w:rsidR="00D22DE1">
        <w:rPr>
          <w:rFonts w:ascii="Folio Light" w:hAnsi="Folio Light"/>
          <w:b/>
          <w:bCs/>
          <w:sz w:val="28"/>
          <w:szCs w:val="28"/>
        </w:rPr>
        <w:t>CONFESS</w:t>
      </w:r>
    </w:p>
    <w:p w14:paraId="1BBC643B" w14:textId="1402F548" w:rsidR="002E6182" w:rsidRPr="00D22DE1" w:rsidRDefault="00D22DE1" w:rsidP="002826A3">
      <w:pPr>
        <w:pStyle w:val="li3"/>
        <w:numPr>
          <w:ilvl w:val="0"/>
          <w:numId w:val="7"/>
        </w:numPr>
        <w:spacing w:before="0" w:beforeAutospacing="0" w:after="0" w:afterAutospacing="0"/>
        <w:ind w:left="360"/>
        <w:rPr>
          <w:rFonts w:ascii="Folio Light" w:hAnsi="Folio Light"/>
          <w:bCs/>
        </w:rPr>
      </w:pPr>
      <w:r>
        <w:rPr>
          <w:rFonts w:ascii="Folio Light" w:hAnsi="Folio Light"/>
        </w:rPr>
        <w:t>Why is Ps. 32:3-4 a fitting description of what happens when we don’t confess and repent of our sin? When you’ve had times where you knew you needed to confess sin to God but had not, what did you feel or experience?</w:t>
      </w:r>
    </w:p>
    <w:p w14:paraId="50889509" w14:textId="1C4D28D8" w:rsidR="00D22DE1" w:rsidRPr="00D22DE1" w:rsidRDefault="00D22DE1" w:rsidP="00D22DE1">
      <w:pPr>
        <w:pStyle w:val="li3"/>
        <w:numPr>
          <w:ilvl w:val="0"/>
          <w:numId w:val="7"/>
        </w:numPr>
        <w:spacing w:before="0" w:beforeAutospacing="0" w:after="0" w:afterAutospacing="0"/>
        <w:ind w:left="360"/>
        <w:rPr>
          <w:rFonts w:ascii="Folio Light" w:hAnsi="Folio Light"/>
          <w:bCs/>
        </w:rPr>
      </w:pPr>
      <w:r>
        <w:rPr>
          <w:rFonts w:ascii="Folio Light" w:hAnsi="Folio Light"/>
        </w:rPr>
        <w:t xml:space="preserve">What freedoms does David then experience after confessing his sin to God? </w:t>
      </w:r>
      <w:r w:rsidRPr="00D22DE1">
        <w:rPr>
          <w:rFonts w:ascii="Folio Light" w:hAnsi="Folio Light"/>
        </w:rPr>
        <w:t>Why is confession then a gift for Christians?</w:t>
      </w:r>
    </w:p>
    <w:p w14:paraId="5724B691" w14:textId="35DC6ED7" w:rsidR="00D22DE1" w:rsidRPr="00D22DE1" w:rsidRDefault="00D22DE1" w:rsidP="00D22DE1">
      <w:pPr>
        <w:pStyle w:val="li3"/>
        <w:numPr>
          <w:ilvl w:val="0"/>
          <w:numId w:val="7"/>
        </w:numPr>
        <w:spacing w:before="0" w:beforeAutospacing="0" w:after="0" w:afterAutospacing="0"/>
        <w:ind w:left="360"/>
        <w:rPr>
          <w:rFonts w:ascii="Folio Light" w:hAnsi="Folio Light"/>
          <w:bCs/>
        </w:rPr>
      </w:pPr>
      <w:r>
        <w:rPr>
          <w:rFonts w:ascii="Folio Light" w:hAnsi="Folio Light"/>
        </w:rPr>
        <w:t>Why should not be stuck in confession but it lead to thanksgiving and praise (32:6-11) for the forgiveness, cleansing, and restoration we have in the gospel?</w:t>
      </w:r>
    </w:p>
    <w:p w14:paraId="215CC52D" w14:textId="64950F36" w:rsidR="00D22DE1" w:rsidRPr="00D22DE1" w:rsidRDefault="00D22DE1" w:rsidP="002826A3">
      <w:pPr>
        <w:pStyle w:val="li3"/>
        <w:numPr>
          <w:ilvl w:val="0"/>
          <w:numId w:val="7"/>
        </w:numPr>
        <w:spacing w:before="0" w:beforeAutospacing="0" w:after="0" w:afterAutospacing="0"/>
        <w:ind w:left="360"/>
        <w:rPr>
          <w:rFonts w:ascii="Folio Light" w:hAnsi="Folio Light"/>
          <w:bCs/>
        </w:rPr>
      </w:pPr>
      <w:r>
        <w:rPr>
          <w:rFonts w:ascii="Folio Light" w:hAnsi="Folio Light"/>
        </w:rPr>
        <w:t>What might it look like to have a regular practice of gospel-rooted confession to God?</w:t>
      </w:r>
    </w:p>
    <w:p w14:paraId="4575740B" w14:textId="1B3B7F01" w:rsidR="00D22DE1" w:rsidRDefault="00D22DE1" w:rsidP="002826A3">
      <w:pPr>
        <w:pStyle w:val="li3"/>
        <w:numPr>
          <w:ilvl w:val="0"/>
          <w:numId w:val="7"/>
        </w:numPr>
        <w:spacing w:before="0" w:beforeAutospacing="0" w:after="0" w:afterAutospacing="0"/>
        <w:ind w:left="360"/>
        <w:rPr>
          <w:rFonts w:ascii="Folio Light" w:hAnsi="Folio Light"/>
          <w:bCs/>
        </w:rPr>
      </w:pPr>
      <w:r>
        <w:rPr>
          <w:rFonts w:ascii="Folio Light" w:hAnsi="Folio Light"/>
        </w:rPr>
        <w:t>How can this group play a part in confessing our sins to one another and then providing gospel encouragement and accountability?</w:t>
      </w:r>
    </w:p>
    <w:p w14:paraId="41346386" w14:textId="77777777" w:rsidR="002E6182" w:rsidRDefault="002E6182" w:rsidP="002E6182">
      <w:pPr>
        <w:pStyle w:val="li3"/>
        <w:spacing w:before="0" w:beforeAutospacing="0" w:after="0" w:afterAutospacing="0"/>
        <w:rPr>
          <w:rFonts w:ascii="Folio Light" w:hAnsi="Folio Light"/>
          <w:b/>
          <w:sz w:val="28"/>
          <w:szCs w:val="28"/>
        </w:rPr>
      </w:pPr>
    </w:p>
    <w:p w14:paraId="62335000" w14:textId="3C6366C5" w:rsidR="003E5601" w:rsidRDefault="00343E91" w:rsidP="003E5601">
      <w:pPr>
        <w:pStyle w:val="li3"/>
        <w:spacing w:before="0" w:beforeAutospacing="0" w:after="0" w:afterAutospacing="0" w:line="276" w:lineRule="auto"/>
        <w:rPr>
          <w:rFonts w:ascii="Folio Light" w:hAnsi="Folio Light"/>
          <w:b/>
          <w:sz w:val="28"/>
          <w:szCs w:val="28"/>
        </w:rPr>
      </w:pPr>
      <w:r>
        <w:rPr>
          <w:rFonts w:ascii="Folio Light" w:hAnsi="Folio Light"/>
          <w:b/>
          <w:sz w:val="28"/>
          <w:szCs w:val="28"/>
        </w:rPr>
        <w:t>ADDITIONAL RESOURCES</w:t>
      </w:r>
    </w:p>
    <w:p w14:paraId="602BB3D5" w14:textId="1A3DC457" w:rsidR="00D22DE1" w:rsidRDefault="00D22DE1" w:rsidP="002826A3">
      <w:pPr>
        <w:pStyle w:val="li3"/>
        <w:numPr>
          <w:ilvl w:val="0"/>
          <w:numId w:val="11"/>
        </w:numPr>
        <w:spacing w:before="0" w:beforeAutospacing="0" w:after="0" w:afterAutospacing="0" w:line="276" w:lineRule="auto"/>
        <w:ind w:left="360"/>
        <w:rPr>
          <w:rFonts w:ascii="Folio Light" w:hAnsi="Folio Light"/>
          <w:bCs/>
        </w:rPr>
      </w:pPr>
      <w:r>
        <w:rPr>
          <w:rFonts w:ascii="Folio Light" w:hAnsi="Folio Light"/>
          <w:bCs/>
        </w:rPr>
        <w:t>“</w:t>
      </w:r>
      <w:hyperlink r:id="rId8" w:history="1">
        <w:r w:rsidRPr="00D22DE1">
          <w:rPr>
            <w:rStyle w:val="Hyperlink"/>
            <w:rFonts w:ascii="Folio Light" w:hAnsi="Folio Light"/>
            <w:bCs/>
          </w:rPr>
          <w:t>I Confess (It’s Easy to Neglect)</w:t>
        </w:r>
      </w:hyperlink>
      <w:r>
        <w:rPr>
          <w:rFonts w:ascii="Folio Light" w:hAnsi="Folio Light"/>
          <w:bCs/>
        </w:rPr>
        <w:t>” by Dustin Crowe at thegospelcoalition.org and “</w:t>
      </w:r>
      <w:hyperlink r:id="rId9" w:history="1">
        <w:r w:rsidRPr="00D22DE1">
          <w:rPr>
            <w:rStyle w:val="Hyperlink"/>
            <w:rFonts w:ascii="Folio Light" w:hAnsi="Folio Light"/>
            <w:bCs/>
          </w:rPr>
          <w:t>7 Elements of Biblical Repentance</w:t>
        </w:r>
      </w:hyperlink>
      <w:r>
        <w:rPr>
          <w:rFonts w:ascii="Folio Light" w:hAnsi="Folio Light"/>
          <w:bCs/>
        </w:rPr>
        <w:t>” at indycrowe.com</w:t>
      </w:r>
    </w:p>
    <w:p w14:paraId="6A0C6111" w14:textId="1A3AE339" w:rsidR="002826A3" w:rsidRDefault="002826A3" w:rsidP="002826A3">
      <w:pPr>
        <w:pStyle w:val="li3"/>
        <w:numPr>
          <w:ilvl w:val="0"/>
          <w:numId w:val="11"/>
        </w:numPr>
        <w:spacing w:before="0" w:beforeAutospacing="0" w:after="0" w:afterAutospacing="0" w:line="276" w:lineRule="auto"/>
        <w:ind w:left="360"/>
        <w:rPr>
          <w:rFonts w:ascii="Folio Light" w:hAnsi="Folio Light"/>
          <w:bCs/>
        </w:rPr>
      </w:pPr>
      <w:r>
        <w:rPr>
          <w:rFonts w:ascii="Folio Light" w:hAnsi="Folio Light"/>
          <w:bCs/>
        </w:rPr>
        <w:t>“</w:t>
      </w:r>
      <w:hyperlink r:id="rId10" w:history="1">
        <w:r w:rsidRPr="002826A3">
          <w:rPr>
            <w:rStyle w:val="Hyperlink"/>
            <w:rFonts w:ascii="Folio Light" w:hAnsi="Folio Light"/>
            <w:bCs/>
          </w:rPr>
          <w:t>Psalm 32: The Blessing of Confession and Forgiveness</w:t>
        </w:r>
      </w:hyperlink>
      <w:r>
        <w:rPr>
          <w:rFonts w:ascii="Folio Light" w:hAnsi="Folio Light"/>
          <w:bCs/>
        </w:rPr>
        <w:t>” at paultripp.com</w:t>
      </w:r>
    </w:p>
    <w:p w14:paraId="33396EE0" w14:textId="77777777" w:rsidR="00343E91" w:rsidRPr="003E5601" w:rsidRDefault="00343E91" w:rsidP="003E5601">
      <w:pPr>
        <w:pStyle w:val="li3"/>
        <w:spacing w:before="0" w:beforeAutospacing="0" w:after="0" w:afterAutospacing="0" w:line="276" w:lineRule="auto"/>
        <w:rPr>
          <w:rFonts w:ascii="Folio Light" w:hAnsi="Folio Light"/>
          <w:b/>
          <w:sz w:val="28"/>
          <w:szCs w:val="28"/>
        </w:rPr>
      </w:pPr>
    </w:p>
    <w:p w14:paraId="60C10493" w14:textId="4EA1ECE3" w:rsidR="001A5CF3" w:rsidRPr="00254536" w:rsidRDefault="00254536" w:rsidP="00254536">
      <w:pPr>
        <w:spacing w:line="276" w:lineRule="auto"/>
        <w:rPr>
          <w:rFonts w:ascii="Folio Light" w:hAnsi="Folio Light"/>
          <w:b/>
          <w:sz w:val="28"/>
          <w:szCs w:val="28"/>
        </w:rPr>
      </w:pPr>
      <w:r w:rsidRPr="00254536">
        <w:rPr>
          <w:rFonts w:ascii="Folio Light" w:hAnsi="Folio Light"/>
          <w:b/>
          <w:sz w:val="28"/>
          <w:szCs w:val="28"/>
        </w:rPr>
        <w:t>NOTES OR PRAYER REQUEST</w:t>
      </w:r>
      <w:r w:rsidR="00407C2B">
        <w:rPr>
          <w:rFonts w:ascii="Folio Light" w:hAnsi="Folio Light"/>
          <w:b/>
          <w:sz w:val="28"/>
          <w:szCs w:val="28"/>
        </w:rPr>
        <w:t>S</w:t>
      </w:r>
    </w:p>
    <w:sectPr w:rsidR="001A5CF3" w:rsidRPr="00254536" w:rsidSect="002A427C">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46347" w14:textId="77777777" w:rsidR="00E27A30" w:rsidRDefault="00E27A30" w:rsidP="00433DB9">
      <w:r>
        <w:separator/>
      </w:r>
    </w:p>
  </w:endnote>
  <w:endnote w:type="continuationSeparator" w:id="0">
    <w:p w14:paraId="77DFDD1C" w14:textId="77777777" w:rsidR="00E27A30" w:rsidRDefault="00E27A30" w:rsidP="0043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lio Light">
    <w:altName w:val="Calibri"/>
    <w:panose1 w:val="00000000000000000000"/>
    <w:charset w:val="4D"/>
    <w:family w:val="auto"/>
    <w:notTrueType/>
    <w:pitch w:val="variable"/>
    <w:sig w:usb0="8000002F" w:usb1="4000004A" w:usb2="00000000" w:usb3="00000000" w:csb0="00000111" w:csb1="00000000"/>
  </w:font>
  <w:font w:name="Avenir">
    <w:altName w:val="Calibri"/>
    <w:charset w:val="4D"/>
    <w:family w:val="swiss"/>
    <w:pitch w:val="variable"/>
    <w:sig w:usb0="800000AF" w:usb1="5000204A" w:usb2="00000000" w:usb3="00000000" w:csb0="0000009B"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506878"/>
      <w:docPartObj>
        <w:docPartGallery w:val="Page Numbers (Bottom of Page)"/>
        <w:docPartUnique/>
      </w:docPartObj>
    </w:sdtPr>
    <w:sdtEndPr>
      <w:rPr>
        <w:rStyle w:val="PageNumber"/>
      </w:rPr>
    </w:sdtEndPr>
    <w:sdtContent>
      <w:p w14:paraId="59357A1E" w14:textId="13F8D3C5" w:rsidR="002A427C" w:rsidRDefault="002A427C" w:rsidP="009217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9041B5" w14:textId="77777777" w:rsidR="002A427C" w:rsidRDefault="002A4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76865891"/>
      <w:docPartObj>
        <w:docPartGallery w:val="Page Numbers (Bottom of Page)"/>
        <w:docPartUnique/>
      </w:docPartObj>
    </w:sdtPr>
    <w:sdtEndPr>
      <w:rPr>
        <w:rStyle w:val="PageNumber"/>
        <w:rFonts w:ascii="Avenir" w:hAnsi="Avenir"/>
      </w:rPr>
    </w:sdtEndPr>
    <w:sdtContent>
      <w:p w14:paraId="33BD9A66" w14:textId="489C222A" w:rsidR="002A427C" w:rsidRPr="002A427C" w:rsidRDefault="002A427C" w:rsidP="009217CD">
        <w:pPr>
          <w:pStyle w:val="Footer"/>
          <w:framePr w:wrap="none" w:vAnchor="text" w:hAnchor="margin" w:xAlign="center" w:y="1"/>
          <w:rPr>
            <w:rStyle w:val="PageNumber"/>
            <w:rFonts w:ascii="Avenir" w:hAnsi="Avenir"/>
          </w:rPr>
        </w:pPr>
        <w:r w:rsidRPr="002A427C">
          <w:rPr>
            <w:rStyle w:val="PageNumber"/>
            <w:rFonts w:ascii="Avenir" w:hAnsi="Avenir"/>
          </w:rPr>
          <w:fldChar w:fldCharType="begin"/>
        </w:r>
        <w:r w:rsidRPr="002A427C">
          <w:rPr>
            <w:rStyle w:val="PageNumber"/>
            <w:rFonts w:ascii="Avenir" w:hAnsi="Avenir"/>
          </w:rPr>
          <w:instrText xml:space="preserve"> PAGE </w:instrText>
        </w:r>
        <w:r w:rsidRPr="002A427C">
          <w:rPr>
            <w:rStyle w:val="PageNumber"/>
            <w:rFonts w:ascii="Avenir" w:hAnsi="Avenir"/>
          </w:rPr>
          <w:fldChar w:fldCharType="separate"/>
        </w:r>
        <w:r w:rsidR="005B1592">
          <w:rPr>
            <w:rStyle w:val="PageNumber"/>
            <w:rFonts w:ascii="Avenir" w:hAnsi="Avenir"/>
            <w:noProof/>
          </w:rPr>
          <w:t>2</w:t>
        </w:r>
        <w:r w:rsidRPr="002A427C">
          <w:rPr>
            <w:rStyle w:val="PageNumber"/>
            <w:rFonts w:ascii="Avenir" w:hAnsi="Avenir"/>
          </w:rPr>
          <w:fldChar w:fldCharType="end"/>
        </w:r>
      </w:p>
    </w:sdtContent>
  </w:sdt>
  <w:p w14:paraId="0A63DA62" w14:textId="77777777" w:rsidR="002A427C" w:rsidRDefault="002A4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51B8D" w14:textId="13FEC8A4" w:rsidR="002A427C" w:rsidRPr="002A427C" w:rsidRDefault="002A427C" w:rsidP="002A427C">
    <w:pPr>
      <w:pStyle w:val="Footer"/>
      <w:jc w:val="center"/>
      <w:rPr>
        <w:rFonts w:ascii="Avenir" w:hAnsi="Avenir"/>
      </w:rPr>
    </w:pPr>
    <w:r w:rsidRPr="002A427C">
      <w:rPr>
        <w:rFonts w:ascii="Avenir" w:hAnsi="Avenir"/>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0D534" w14:textId="77777777" w:rsidR="00E27A30" w:rsidRDefault="00E27A30" w:rsidP="00433DB9">
      <w:r>
        <w:separator/>
      </w:r>
    </w:p>
  </w:footnote>
  <w:footnote w:type="continuationSeparator" w:id="0">
    <w:p w14:paraId="1EF0B0E2" w14:textId="77777777" w:rsidR="00E27A30" w:rsidRDefault="00E27A30" w:rsidP="00433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2337D" w14:textId="77777777" w:rsidR="00433DB9" w:rsidRDefault="00433DB9" w:rsidP="00E8026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099D5" w14:textId="512D0D6F" w:rsidR="002A427C" w:rsidRPr="007D0627" w:rsidRDefault="002A427C">
    <w:pPr>
      <w:pStyle w:val="Header"/>
      <w:rPr>
        <w:rFonts w:ascii="Playfair Display" w:hAnsi="Playfair Display"/>
        <w:b/>
        <w:sz w:val="40"/>
      </w:rPr>
    </w:pPr>
    <w:r w:rsidRPr="007D0627">
      <w:rPr>
        <w:rFonts w:ascii="Playfair Display" w:hAnsi="Playfair Display"/>
        <w:b/>
        <w:sz w:val="40"/>
      </w:rPr>
      <w:t>SERMON APPLICATION GUIDE</w:t>
    </w:r>
  </w:p>
  <w:p w14:paraId="48693A8F" w14:textId="6E81451E" w:rsidR="009C7E1D" w:rsidRPr="007D0627" w:rsidRDefault="00B25EE4">
    <w:pPr>
      <w:pStyle w:val="Header"/>
      <w:rPr>
        <w:rFonts w:ascii="Playfair Display" w:hAnsi="Playfair Display"/>
        <w:b/>
        <w:sz w:val="28"/>
      </w:rPr>
    </w:pPr>
    <w:r>
      <w:rPr>
        <w:rFonts w:ascii="Playfair Display" w:hAnsi="Playfair Display"/>
        <w:b/>
        <w:sz w:val="28"/>
      </w:rPr>
      <w:t xml:space="preserve">PSALM </w:t>
    </w:r>
    <w:r w:rsidR="002826A3">
      <w:rPr>
        <w:rFonts w:ascii="Playfair Display" w:hAnsi="Playfair Display"/>
        <w:b/>
        <w:sz w:val="28"/>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72E18"/>
    <w:multiLevelType w:val="hybridMultilevel"/>
    <w:tmpl w:val="1EDE6C10"/>
    <w:lvl w:ilvl="0" w:tplc="0144D04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07206"/>
    <w:multiLevelType w:val="hybridMultilevel"/>
    <w:tmpl w:val="F7C84252"/>
    <w:lvl w:ilvl="0" w:tplc="D0C0D1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45BEB"/>
    <w:multiLevelType w:val="hybridMultilevel"/>
    <w:tmpl w:val="3FC4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01C83"/>
    <w:multiLevelType w:val="hybridMultilevel"/>
    <w:tmpl w:val="B360D66E"/>
    <w:lvl w:ilvl="0" w:tplc="BAF4AE56">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55C7E"/>
    <w:multiLevelType w:val="hybridMultilevel"/>
    <w:tmpl w:val="46C8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412CD"/>
    <w:multiLevelType w:val="hybridMultilevel"/>
    <w:tmpl w:val="A5E8379E"/>
    <w:lvl w:ilvl="0" w:tplc="209EC5B6">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27765"/>
    <w:multiLevelType w:val="hybridMultilevel"/>
    <w:tmpl w:val="4858A4BE"/>
    <w:lvl w:ilvl="0" w:tplc="0144D04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1469A"/>
    <w:multiLevelType w:val="multilevel"/>
    <w:tmpl w:val="9642093C"/>
    <w:lvl w:ilvl="0">
      <w:start w:val="1"/>
      <w:numFmt w:val="decimal"/>
      <w:lvlText w:val="%1."/>
      <w:lvlJc w:val="left"/>
      <w:pPr>
        <w:ind w:left="720" w:hanging="360"/>
      </w:pPr>
      <w:rPr>
        <w:rFonts w:hint="default"/>
        <w:b w:val="0"/>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74D1808"/>
    <w:multiLevelType w:val="hybridMultilevel"/>
    <w:tmpl w:val="3B90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81871"/>
    <w:multiLevelType w:val="hybridMultilevel"/>
    <w:tmpl w:val="FEEA1C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190E24"/>
    <w:multiLevelType w:val="multilevel"/>
    <w:tmpl w:val="9642093C"/>
    <w:lvl w:ilvl="0">
      <w:start w:val="1"/>
      <w:numFmt w:val="decimal"/>
      <w:lvlText w:val="%1."/>
      <w:lvlJc w:val="left"/>
      <w:pPr>
        <w:ind w:left="720" w:hanging="360"/>
      </w:pPr>
      <w:rPr>
        <w:rFonts w:hint="default"/>
        <w:b w:val="0"/>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0972079">
    <w:abstractNumId w:val="7"/>
  </w:num>
  <w:num w:numId="2" w16cid:durableId="1179806995">
    <w:abstractNumId w:val="8"/>
  </w:num>
  <w:num w:numId="3" w16cid:durableId="1799567913">
    <w:abstractNumId w:val="3"/>
  </w:num>
  <w:num w:numId="4" w16cid:durableId="1565217992">
    <w:abstractNumId w:val="9"/>
  </w:num>
  <w:num w:numId="5" w16cid:durableId="102238592">
    <w:abstractNumId w:val="2"/>
  </w:num>
  <w:num w:numId="6" w16cid:durableId="615869755">
    <w:abstractNumId w:val="10"/>
  </w:num>
  <w:num w:numId="7" w16cid:durableId="134446877">
    <w:abstractNumId w:val="1"/>
  </w:num>
  <w:num w:numId="8" w16cid:durableId="1006206173">
    <w:abstractNumId w:val="5"/>
  </w:num>
  <w:num w:numId="9" w16cid:durableId="1516188522">
    <w:abstractNumId w:val="6"/>
  </w:num>
  <w:num w:numId="10" w16cid:durableId="74135206">
    <w:abstractNumId w:val="0"/>
  </w:num>
  <w:num w:numId="11" w16cid:durableId="157928849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9C2"/>
    <w:rsid w:val="00006DE5"/>
    <w:rsid w:val="0001298E"/>
    <w:rsid w:val="000138E8"/>
    <w:rsid w:val="00015EDB"/>
    <w:rsid w:val="0003782F"/>
    <w:rsid w:val="00055B0E"/>
    <w:rsid w:val="00057B00"/>
    <w:rsid w:val="00062833"/>
    <w:rsid w:val="00065ADC"/>
    <w:rsid w:val="00077496"/>
    <w:rsid w:val="0007794B"/>
    <w:rsid w:val="00082D88"/>
    <w:rsid w:val="000968EC"/>
    <w:rsid w:val="000A354F"/>
    <w:rsid w:val="000A797B"/>
    <w:rsid w:val="000B0B21"/>
    <w:rsid w:val="000B5197"/>
    <w:rsid w:val="000C250D"/>
    <w:rsid w:val="000C38CC"/>
    <w:rsid w:val="000E59F0"/>
    <w:rsid w:val="000E60D7"/>
    <w:rsid w:val="000F442E"/>
    <w:rsid w:val="000F4BA3"/>
    <w:rsid w:val="001061B4"/>
    <w:rsid w:val="00106CD9"/>
    <w:rsid w:val="00115DBC"/>
    <w:rsid w:val="001214A5"/>
    <w:rsid w:val="00123DD0"/>
    <w:rsid w:val="001252C8"/>
    <w:rsid w:val="00136E22"/>
    <w:rsid w:val="00140E51"/>
    <w:rsid w:val="0014218A"/>
    <w:rsid w:val="00144C19"/>
    <w:rsid w:val="001509F2"/>
    <w:rsid w:val="00152607"/>
    <w:rsid w:val="001671F1"/>
    <w:rsid w:val="00170C50"/>
    <w:rsid w:val="00172D12"/>
    <w:rsid w:val="0017641F"/>
    <w:rsid w:val="00176ACB"/>
    <w:rsid w:val="00184723"/>
    <w:rsid w:val="001858FF"/>
    <w:rsid w:val="0019042A"/>
    <w:rsid w:val="001908D6"/>
    <w:rsid w:val="00196742"/>
    <w:rsid w:val="001A4882"/>
    <w:rsid w:val="001A5791"/>
    <w:rsid w:val="001A5CF3"/>
    <w:rsid w:val="001A7CD0"/>
    <w:rsid w:val="001B03C4"/>
    <w:rsid w:val="001C206B"/>
    <w:rsid w:val="001D116D"/>
    <w:rsid w:val="001D55B2"/>
    <w:rsid w:val="001E14BD"/>
    <w:rsid w:val="001E69DC"/>
    <w:rsid w:val="00201808"/>
    <w:rsid w:val="0020182E"/>
    <w:rsid w:val="00203B6E"/>
    <w:rsid w:val="00204C11"/>
    <w:rsid w:val="00205E7A"/>
    <w:rsid w:val="00213AF4"/>
    <w:rsid w:val="00215E3B"/>
    <w:rsid w:val="00226A45"/>
    <w:rsid w:val="00227AD1"/>
    <w:rsid w:val="00235B5F"/>
    <w:rsid w:val="00245AD0"/>
    <w:rsid w:val="00245BB6"/>
    <w:rsid w:val="00247C00"/>
    <w:rsid w:val="00253181"/>
    <w:rsid w:val="00254536"/>
    <w:rsid w:val="0025644E"/>
    <w:rsid w:val="00274FE7"/>
    <w:rsid w:val="002826A3"/>
    <w:rsid w:val="00293B77"/>
    <w:rsid w:val="00295BC2"/>
    <w:rsid w:val="002A1399"/>
    <w:rsid w:val="002A15BF"/>
    <w:rsid w:val="002A427C"/>
    <w:rsid w:val="002B0BF8"/>
    <w:rsid w:val="002D6212"/>
    <w:rsid w:val="002D6733"/>
    <w:rsid w:val="002D70BA"/>
    <w:rsid w:val="002E6182"/>
    <w:rsid w:val="002E6442"/>
    <w:rsid w:val="002F0956"/>
    <w:rsid w:val="002F4528"/>
    <w:rsid w:val="002F468C"/>
    <w:rsid w:val="002F722F"/>
    <w:rsid w:val="002F79AB"/>
    <w:rsid w:val="00306D99"/>
    <w:rsid w:val="0031494C"/>
    <w:rsid w:val="00314F92"/>
    <w:rsid w:val="00325064"/>
    <w:rsid w:val="00332509"/>
    <w:rsid w:val="0033385F"/>
    <w:rsid w:val="00334C65"/>
    <w:rsid w:val="003350B3"/>
    <w:rsid w:val="00337406"/>
    <w:rsid w:val="00342140"/>
    <w:rsid w:val="00343E91"/>
    <w:rsid w:val="00345D19"/>
    <w:rsid w:val="00351E2F"/>
    <w:rsid w:val="003567E9"/>
    <w:rsid w:val="00375160"/>
    <w:rsid w:val="003751E8"/>
    <w:rsid w:val="0038384B"/>
    <w:rsid w:val="0038455F"/>
    <w:rsid w:val="00384EAA"/>
    <w:rsid w:val="00390658"/>
    <w:rsid w:val="003A1A67"/>
    <w:rsid w:val="003A604C"/>
    <w:rsid w:val="003B52A6"/>
    <w:rsid w:val="003B6DD6"/>
    <w:rsid w:val="003B7739"/>
    <w:rsid w:val="003C1F34"/>
    <w:rsid w:val="003C38A9"/>
    <w:rsid w:val="003C5328"/>
    <w:rsid w:val="003C5922"/>
    <w:rsid w:val="003D022A"/>
    <w:rsid w:val="003E318E"/>
    <w:rsid w:val="003E4615"/>
    <w:rsid w:val="003E5601"/>
    <w:rsid w:val="003F5225"/>
    <w:rsid w:val="00403B45"/>
    <w:rsid w:val="00407C2B"/>
    <w:rsid w:val="00416260"/>
    <w:rsid w:val="0041652F"/>
    <w:rsid w:val="00426C64"/>
    <w:rsid w:val="0042767B"/>
    <w:rsid w:val="00433DB9"/>
    <w:rsid w:val="00435F14"/>
    <w:rsid w:val="00443211"/>
    <w:rsid w:val="00445286"/>
    <w:rsid w:val="00450B58"/>
    <w:rsid w:val="00451A7B"/>
    <w:rsid w:val="004543BC"/>
    <w:rsid w:val="004635BF"/>
    <w:rsid w:val="00463864"/>
    <w:rsid w:val="00470ED1"/>
    <w:rsid w:val="00471852"/>
    <w:rsid w:val="004751FC"/>
    <w:rsid w:val="0049175A"/>
    <w:rsid w:val="00497D50"/>
    <w:rsid w:val="004B09B1"/>
    <w:rsid w:val="004B33D6"/>
    <w:rsid w:val="004B5557"/>
    <w:rsid w:val="004B57A2"/>
    <w:rsid w:val="004C0DA6"/>
    <w:rsid w:val="004C1859"/>
    <w:rsid w:val="004C4C42"/>
    <w:rsid w:val="004D27F7"/>
    <w:rsid w:val="004E3289"/>
    <w:rsid w:val="004F0F76"/>
    <w:rsid w:val="004F5BEF"/>
    <w:rsid w:val="005007B5"/>
    <w:rsid w:val="00502E82"/>
    <w:rsid w:val="00503F54"/>
    <w:rsid w:val="005112FC"/>
    <w:rsid w:val="005172FA"/>
    <w:rsid w:val="00531D29"/>
    <w:rsid w:val="00541B21"/>
    <w:rsid w:val="0054340C"/>
    <w:rsid w:val="00545851"/>
    <w:rsid w:val="00546B1A"/>
    <w:rsid w:val="00547D05"/>
    <w:rsid w:val="005500AB"/>
    <w:rsid w:val="00552778"/>
    <w:rsid w:val="005658E1"/>
    <w:rsid w:val="00575096"/>
    <w:rsid w:val="00580AA2"/>
    <w:rsid w:val="005902E0"/>
    <w:rsid w:val="00591DDA"/>
    <w:rsid w:val="005932EE"/>
    <w:rsid w:val="00595B10"/>
    <w:rsid w:val="005B1592"/>
    <w:rsid w:val="005B4460"/>
    <w:rsid w:val="005B72B1"/>
    <w:rsid w:val="005C045A"/>
    <w:rsid w:val="005C28D0"/>
    <w:rsid w:val="005D5E86"/>
    <w:rsid w:val="005E3414"/>
    <w:rsid w:val="005F29BD"/>
    <w:rsid w:val="005F4D9F"/>
    <w:rsid w:val="005F5470"/>
    <w:rsid w:val="00603503"/>
    <w:rsid w:val="00603629"/>
    <w:rsid w:val="00624B60"/>
    <w:rsid w:val="00635F44"/>
    <w:rsid w:val="006404FC"/>
    <w:rsid w:val="006452C4"/>
    <w:rsid w:val="006558C6"/>
    <w:rsid w:val="00670E31"/>
    <w:rsid w:val="006724A9"/>
    <w:rsid w:val="00680DCF"/>
    <w:rsid w:val="00690F3E"/>
    <w:rsid w:val="0069669B"/>
    <w:rsid w:val="00697B86"/>
    <w:rsid w:val="006A0888"/>
    <w:rsid w:val="006A5B85"/>
    <w:rsid w:val="006A7F92"/>
    <w:rsid w:val="006C227B"/>
    <w:rsid w:val="006D0845"/>
    <w:rsid w:val="006F2152"/>
    <w:rsid w:val="006F3688"/>
    <w:rsid w:val="006F686B"/>
    <w:rsid w:val="0070132B"/>
    <w:rsid w:val="00706317"/>
    <w:rsid w:val="007103DC"/>
    <w:rsid w:val="0071711C"/>
    <w:rsid w:val="007209C5"/>
    <w:rsid w:val="007346D3"/>
    <w:rsid w:val="00742C2A"/>
    <w:rsid w:val="00742C8B"/>
    <w:rsid w:val="00742E70"/>
    <w:rsid w:val="007453E4"/>
    <w:rsid w:val="007504A5"/>
    <w:rsid w:val="00754652"/>
    <w:rsid w:val="00757D92"/>
    <w:rsid w:val="0076372F"/>
    <w:rsid w:val="0077092B"/>
    <w:rsid w:val="00774164"/>
    <w:rsid w:val="00777066"/>
    <w:rsid w:val="007821C5"/>
    <w:rsid w:val="007B5935"/>
    <w:rsid w:val="007D0627"/>
    <w:rsid w:val="007D38EB"/>
    <w:rsid w:val="007D634F"/>
    <w:rsid w:val="007F48ED"/>
    <w:rsid w:val="00836DC2"/>
    <w:rsid w:val="00842002"/>
    <w:rsid w:val="00846D92"/>
    <w:rsid w:val="00856552"/>
    <w:rsid w:val="0085660D"/>
    <w:rsid w:val="00860D2B"/>
    <w:rsid w:val="00861E22"/>
    <w:rsid w:val="00862835"/>
    <w:rsid w:val="00871BC6"/>
    <w:rsid w:val="00875B61"/>
    <w:rsid w:val="0087671A"/>
    <w:rsid w:val="00885245"/>
    <w:rsid w:val="0089243A"/>
    <w:rsid w:val="008A2A8C"/>
    <w:rsid w:val="008A4612"/>
    <w:rsid w:val="008A5084"/>
    <w:rsid w:val="008B3773"/>
    <w:rsid w:val="008B76C8"/>
    <w:rsid w:val="008C36BB"/>
    <w:rsid w:val="008C66F7"/>
    <w:rsid w:val="008D639A"/>
    <w:rsid w:val="008E3064"/>
    <w:rsid w:val="008F1A77"/>
    <w:rsid w:val="00901311"/>
    <w:rsid w:val="00913A7C"/>
    <w:rsid w:val="00915086"/>
    <w:rsid w:val="00915259"/>
    <w:rsid w:val="00917BE2"/>
    <w:rsid w:val="0093485E"/>
    <w:rsid w:val="00941DDB"/>
    <w:rsid w:val="0094314D"/>
    <w:rsid w:val="00943450"/>
    <w:rsid w:val="00946CC5"/>
    <w:rsid w:val="00946DB1"/>
    <w:rsid w:val="009601E5"/>
    <w:rsid w:val="009961ED"/>
    <w:rsid w:val="009975BB"/>
    <w:rsid w:val="009A1E05"/>
    <w:rsid w:val="009A383A"/>
    <w:rsid w:val="009B6CBD"/>
    <w:rsid w:val="009B6DCA"/>
    <w:rsid w:val="009C7E1D"/>
    <w:rsid w:val="009D2373"/>
    <w:rsid w:val="009D4159"/>
    <w:rsid w:val="009D5A7E"/>
    <w:rsid w:val="009D5CDF"/>
    <w:rsid w:val="009E01C7"/>
    <w:rsid w:val="009E287B"/>
    <w:rsid w:val="009E66DB"/>
    <w:rsid w:val="009F22D5"/>
    <w:rsid w:val="009F56D2"/>
    <w:rsid w:val="00A01D37"/>
    <w:rsid w:val="00A07BF0"/>
    <w:rsid w:val="00A07CA5"/>
    <w:rsid w:val="00A26F5C"/>
    <w:rsid w:val="00A36600"/>
    <w:rsid w:val="00A36FCF"/>
    <w:rsid w:val="00A47CBD"/>
    <w:rsid w:val="00A47EBA"/>
    <w:rsid w:val="00A52D16"/>
    <w:rsid w:val="00A70ED6"/>
    <w:rsid w:val="00A710BD"/>
    <w:rsid w:val="00A7475A"/>
    <w:rsid w:val="00A8058B"/>
    <w:rsid w:val="00A8792B"/>
    <w:rsid w:val="00A95377"/>
    <w:rsid w:val="00AA1982"/>
    <w:rsid w:val="00AA59FA"/>
    <w:rsid w:val="00AA7A43"/>
    <w:rsid w:val="00AB543E"/>
    <w:rsid w:val="00AC6DED"/>
    <w:rsid w:val="00AD21F2"/>
    <w:rsid w:val="00AD2C71"/>
    <w:rsid w:val="00AD4DF2"/>
    <w:rsid w:val="00AD625E"/>
    <w:rsid w:val="00AD6B08"/>
    <w:rsid w:val="00AE2100"/>
    <w:rsid w:val="00AE3A7D"/>
    <w:rsid w:val="00AE7EDE"/>
    <w:rsid w:val="00B06423"/>
    <w:rsid w:val="00B07318"/>
    <w:rsid w:val="00B22347"/>
    <w:rsid w:val="00B23BBE"/>
    <w:rsid w:val="00B2549A"/>
    <w:rsid w:val="00B25EE4"/>
    <w:rsid w:val="00B26A94"/>
    <w:rsid w:val="00B43EFA"/>
    <w:rsid w:val="00B54AF5"/>
    <w:rsid w:val="00B578BE"/>
    <w:rsid w:val="00B634F1"/>
    <w:rsid w:val="00B65577"/>
    <w:rsid w:val="00B71788"/>
    <w:rsid w:val="00B768F0"/>
    <w:rsid w:val="00B80E8A"/>
    <w:rsid w:val="00B811C1"/>
    <w:rsid w:val="00BA3271"/>
    <w:rsid w:val="00BA3562"/>
    <w:rsid w:val="00BB02CC"/>
    <w:rsid w:val="00BB1EA2"/>
    <w:rsid w:val="00BB68BD"/>
    <w:rsid w:val="00BC5063"/>
    <w:rsid w:val="00BF1586"/>
    <w:rsid w:val="00BF6185"/>
    <w:rsid w:val="00BF75E3"/>
    <w:rsid w:val="00C0252E"/>
    <w:rsid w:val="00C064C8"/>
    <w:rsid w:val="00C26FF4"/>
    <w:rsid w:val="00C37C84"/>
    <w:rsid w:val="00C414F4"/>
    <w:rsid w:val="00C41F41"/>
    <w:rsid w:val="00C453FE"/>
    <w:rsid w:val="00C479F0"/>
    <w:rsid w:val="00C47ADD"/>
    <w:rsid w:val="00C72473"/>
    <w:rsid w:val="00C72743"/>
    <w:rsid w:val="00C76514"/>
    <w:rsid w:val="00C76A71"/>
    <w:rsid w:val="00C85328"/>
    <w:rsid w:val="00C93E97"/>
    <w:rsid w:val="00CA4DEB"/>
    <w:rsid w:val="00CB7323"/>
    <w:rsid w:val="00CD1864"/>
    <w:rsid w:val="00CD3477"/>
    <w:rsid w:val="00CD5331"/>
    <w:rsid w:val="00CD7788"/>
    <w:rsid w:val="00CE20CD"/>
    <w:rsid w:val="00CE51BA"/>
    <w:rsid w:val="00CE6188"/>
    <w:rsid w:val="00CF5CC3"/>
    <w:rsid w:val="00D04EDC"/>
    <w:rsid w:val="00D05568"/>
    <w:rsid w:val="00D11EDD"/>
    <w:rsid w:val="00D178DA"/>
    <w:rsid w:val="00D22DE1"/>
    <w:rsid w:val="00D239AB"/>
    <w:rsid w:val="00D4632C"/>
    <w:rsid w:val="00D4794B"/>
    <w:rsid w:val="00D52B04"/>
    <w:rsid w:val="00D56E90"/>
    <w:rsid w:val="00D66A01"/>
    <w:rsid w:val="00D67E2D"/>
    <w:rsid w:val="00D753E5"/>
    <w:rsid w:val="00D77B6B"/>
    <w:rsid w:val="00D82128"/>
    <w:rsid w:val="00D83839"/>
    <w:rsid w:val="00D870F4"/>
    <w:rsid w:val="00D87F80"/>
    <w:rsid w:val="00D91A1C"/>
    <w:rsid w:val="00D95500"/>
    <w:rsid w:val="00DC24C2"/>
    <w:rsid w:val="00DC3119"/>
    <w:rsid w:val="00DC5029"/>
    <w:rsid w:val="00DD0048"/>
    <w:rsid w:val="00DD0C78"/>
    <w:rsid w:val="00DD4B62"/>
    <w:rsid w:val="00DE3E17"/>
    <w:rsid w:val="00DF510F"/>
    <w:rsid w:val="00E0164D"/>
    <w:rsid w:val="00E01AA4"/>
    <w:rsid w:val="00E021BE"/>
    <w:rsid w:val="00E23C71"/>
    <w:rsid w:val="00E27A30"/>
    <w:rsid w:val="00E3062C"/>
    <w:rsid w:val="00E3071A"/>
    <w:rsid w:val="00E3160F"/>
    <w:rsid w:val="00E32F9B"/>
    <w:rsid w:val="00E33C27"/>
    <w:rsid w:val="00E3527E"/>
    <w:rsid w:val="00E3777D"/>
    <w:rsid w:val="00E45E7A"/>
    <w:rsid w:val="00E5566D"/>
    <w:rsid w:val="00E569E1"/>
    <w:rsid w:val="00E60D5C"/>
    <w:rsid w:val="00E651B8"/>
    <w:rsid w:val="00E8026E"/>
    <w:rsid w:val="00E8782D"/>
    <w:rsid w:val="00E910B2"/>
    <w:rsid w:val="00E926A3"/>
    <w:rsid w:val="00EB38A2"/>
    <w:rsid w:val="00EC1840"/>
    <w:rsid w:val="00ED46BA"/>
    <w:rsid w:val="00EE02EF"/>
    <w:rsid w:val="00EE7632"/>
    <w:rsid w:val="00EE7CEF"/>
    <w:rsid w:val="00EF0921"/>
    <w:rsid w:val="00EF31DE"/>
    <w:rsid w:val="00EF71DE"/>
    <w:rsid w:val="00F30F6E"/>
    <w:rsid w:val="00F32D5A"/>
    <w:rsid w:val="00F36FEB"/>
    <w:rsid w:val="00F403A2"/>
    <w:rsid w:val="00F47185"/>
    <w:rsid w:val="00F52F17"/>
    <w:rsid w:val="00F5480A"/>
    <w:rsid w:val="00F56CF4"/>
    <w:rsid w:val="00F645A9"/>
    <w:rsid w:val="00F707AF"/>
    <w:rsid w:val="00F837BE"/>
    <w:rsid w:val="00F93427"/>
    <w:rsid w:val="00FB39C2"/>
    <w:rsid w:val="00FC253F"/>
    <w:rsid w:val="00FC55BC"/>
    <w:rsid w:val="00FD2566"/>
    <w:rsid w:val="00FD4E95"/>
    <w:rsid w:val="00FE323E"/>
    <w:rsid w:val="00FE4A93"/>
    <w:rsid w:val="00FF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78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3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9C2"/>
    <w:pPr>
      <w:ind w:left="720"/>
      <w:contextualSpacing/>
    </w:pPr>
  </w:style>
  <w:style w:type="character" w:styleId="Hyperlink">
    <w:name w:val="Hyperlink"/>
    <w:basedOn w:val="DefaultParagraphFont"/>
    <w:uiPriority w:val="99"/>
    <w:unhideWhenUsed/>
    <w:rsid w:val="00FB39C2"/>
    <w:rPr>
      <w:color w:val="0563C1" w:themeColor="hyperlink"/>
      <w:u w:val="single"/>
    </w:rPr>
  </w:style>
  <w:style w:type="paragraph" w:styleId="NormalWeb">
    <w:name w:val="Normal (Web)"/>
    <w:basedOn w:val="Normal"/>
    <w:uiPriority w:val="99"/>
    <w:unhideWhenUsed/>
    <w:rsid w:val="00FB39C2"/>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433DB9"/>
    <w:pPr>
      <w:tabs>
        <w:tab w:val="center" w:pos="4680"/>
        <w:tab w:val="right" w:pos="9360"/>
      </w:tabs>
    </w:pPr>
  </w:style>
  <w:style w:type="character" w:customStyle="1" w:styleId="HeaderChar">
    <w:name w:val="Header Char"/>
    <w:basedOn w:val="DefaultParagraphFont"/>
    <w:link w:val="Header"/>
    <w:uiPriority w:val="99"/>
    <w:rsid w:val="00433DB9"/>
  </w:style>
  <w:style w:type="paragraph" w:styleId="Footer">
    <w:name w:val="footer"/>
    <w:basedOn w:val="Normal"/>
    <w:link w:val="FooterChar"/>
    <w:uiPriority w:val="99"/>
    <w:unhideWhenUsed/>
    <w:rsid w:val="00433DB9"/>
    <w:pPr>
      <w:tabs>
        <w:tab w:val="center" w:pos="4680"/>
        <w:tab w:val="right" w:pos="9360"/>
      </w:tabs>
    </w:pPr>
  </w:style>
  <w:style w:type="character" w:customStyle="1" w:styleId="FooterChar">
    <w:name w:val="Footer Char"/>
    <w:basedOn w:val="DefaultParagraphFont"/>
    <w:link w:val="Footer"/>
    <w:uiPriority w:val="99"/>
    <w:rsid w:val="00433DB9"/>
  </w:style>
  <w:style w:type="character" w:styleId="PageNumber">
    <w:name w:val="page number"/>
    <w:basedOn w:val="DefaultParagraphFont"/>
    <w:uiPriority w:val="99"/>
    <w:semiHidden/>
    <w:unhideWhenUsed/>
    <w:rsid w:val="002A427C"/>
  </w:style>
  <w:style w:type="paragraph" w:styleId="FootnoteText">
    <w:name w:val="footnote text"/>
    <w:basedOn w:val="Normal"/>
    <w:link w:val="FootnoteTextChar"/>
    <w:uiPriority w:val="99"/>
    <w:unhideWhenUsed/>
    <w:rsid w:val="00F403A2"/>
  </w:style>
  <w:style w:type="character" w:customStyle="1" w:styleId="FootnoteTextChar">
    <w:name w:val="Footnote Text Char"/>
    <w:basedOn w:val="DefaultParagraphFont"/>
    <w:link w:val="FootnoteText"/>
    <w:uiPriority w:val="99"/>
    <w:rsid w:val="00F403A2"/>
  </w:style>
  <w:style w:type="character" w:styleId="FootnoteReference">
    <w:name w:val="footnote reference"/>
    <w:basedOn w:val="DefaultParagraphFont"/>
    <w:uiPriority w:val="99"/>
    <w:unhideWhenUsed/>
    <w:rsid w:val="00F403A2"/>
    <w:rPr>
      <w:vertAlign w:val="superscript"/>
    </w:rPr>
  </w:style>
  <w:style w:type="paragraph" w:customStyle="1" w:styleId="Body1">
    <w:name w:val="Body 1"/>
    <w:rsid w:val="0014218A"/>
    <w:pPr>
      <w:spacing w:after="200" w:line="276" w:lineRule="auto"/>
      <w:outlineLvl w:val="0"/>
    </w:pPr>
    <w:rPr>
      <w:rFonts w:ascii="Helvetica" w:eastAsia="Arial Unicode MS" w:hAnsi="Helvetica" w:cs="Times New Roman"/>
      <w:color w:val="000000"/>
      <w:sz w:val="22"/>
      <w:szCs w:val="20"/>
      <w:u w:color="000000"/>
    </w:rPr>
  </w:style>
  <w:style w:type="character" w:styleId="FollowedHyperlink">
    <w:name w:val="FollowedHyperlink"/>
    <w:basedOn w:val="DefaultParagraphFont"/>
    <w:uiPriority w:val="99"/>
    <w:semiHidden/>
    <w:unhideWhenUsed/>
    <w:rsid w:val="007103DC"/>
    <w:rPr>
      <w:color w:val="954F72" w:themeColor="followedHyperlink"/>
      <w:u w:val="single"/>
    </w:rPr>
  </w:style>
  <w:style w:type="character" w:styleId="UnresolvedMention">
    <w:name w:val="Unresolved Mention"/>
    <w:basedOn w:val="DefaultParagraphFont"/>
    <w:uiPriority w:val="99"/>
    <w:rsid w:val="009E01C7"/>
    <w:rPr>
      <w:color w:val="605E5C"/>
      <w:shd w:val="clear" w:color="auto" w:fill="E1DFDD"/>
    </w:rPr>
  </w:style>
  <w:style w:type="paragraph" w:customStyle="1" w:styleId="p3">
    <w:name w:val="p3"/>
    <w:basedOn w:val="Normal"/>
    <w:rsid w:val="00AA198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AA1982"/>
  </w:style>
  <w:style w:type="paragraph" w:customStyle="1" w:styleId="li3">
    <w:name w:val="li3"/>
    <w:basedOn w:val="Normal"/>
    <w:rsid w:val="00AA19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48378">
      <w:bodyDiv w:val="1"/>
      <w:marLeft w:val="0"/>
      <w:marRight w:val="0"/>
      <w:marTop w:val="0"/>
      <w:marBottom w:val="0"/>
      <w:divBdr>
        <w:top w:val="none" w:sz="0" w:space="0" w:color="auto"/>
        <w:left w:val="none" w:sz="0" w:space="0" w:color="auto"/>
        <w:bottom w:val="none" w:sz="0" w:space="0" w:color="auto"/>
        <w:right w:val="none" w:sz="0" w:space="0" w:color="auto"/>
      </w:divBdr>
      <w:divsChild>
        <w:div w:id="1985157296">
          <w:blockQuote w:val="1"/>
          <w:marLeft w:val="-252"/>
          <w:marRight w:val="0"/>
          <w:marTop w:val="0"/>
          <w:marBottom w:val="420"/>
          <w:divBdr>
            <w:top w:val="none" w:sz="0" w:space="0" w:color="auto"/>
            <w:left w:val="single" w:sz="24" w:space="10" w:color="auto"/>
            <w:bottom w:val="none" w:sz="0" w:space="0" w:color="auto"/>
            <w:right w:val="none" w:sz="0" w:space="0" w:color="auto"/>
          </w:divBdr>
        </w:div>
        <w:div w:id="680006454">
          <w:blockQuote w:val="1"/>
          <w:marLeft w:val="-252"/>
          <w:marRight w:val="0"/>
          <w:marTop w:val="0"/>
          <w:marBottom w:val="420"/>
          <w:divBdr>
            <w:top w:val="none" w:sz="0" w:space="0" w:color="auto"/>
            <w:left w:val="single" w:sz="24" w:space="10" w:color="auto"/>
            <w:bottom w:val="none" w:sz="0" w:space="0" w:color="auto"/>
            <w:right w:val="none" w:sz="0" w:space="0" w:color="auto"/>
          </w:divBdr>
        </w:div>
      </w:divsChild>
    </w:div>
    <w:div w:id="920798919">
      <w:bodyDiv w:val="1"/>
      <w:marLeft w:val="0"/>
      <w:marRight w:val="0"/>
      <w:marTop w:val="0"/>
      <w:marBottom w:val="0"/>
      <w:divBdr>
        <w:top w:val="none" w:sz="0" w:space="0" w:color="auto"/>
        <w:left w:val="none" w:sz="0" w:space="0" w:color="auto"/>
        <w:bottom w:val="none" w:sz="0" w:space="0" w:color="auto"/>
        <w:right w:val="none" w:sz="0" w:space="0" w:color="auto"/>
      </w:divBdr>
    </w:div>
    <w:div w:id="1050111073">
      <w:bodyDiv w:val="1"/>
      <w:marLeft w:val="0"/>
      <w:marRight w:val="0"/>
      <w:marTop w:val="0"/>
      <w:marBottom w:val="0"/>
      <w:divBdr>
        <w:top w:val="none" w:sz="0" w:space="0" w:color="auto"/>
        <w:left w:val="none" w:sz="0" w:space="0" w:color="auto"/>
        <w:bottom w:val="none" w:sz="0" w:space="0" w:color="auto"/>
        <w:right w:val="none" w:sz="0" w:space="0" w:color="auto"/>
      </w:divBdr>
    </w:div>
    <w:div w:id="1250894883">
      <w:bodyDiv w:val="1"/>
      <w:marLeft w:val="0"/>
      <w:marRight w:val="0"/>
      <w:marTop w:val="0"/>
      <w:marBottom w:val="0"/>
      <w:divBdr>
        <w:top w:val="none" w:sz="0" w:space="0" w:color="auto"/>
        <w:left w:val="none" w:sz="0" w:space="0" w:color="auto"/>
        <w:bottom w:val="none" w:sz="0" w:space="0" w:color="auto"/>
        <w:right w:val="none" w:sz="0" w:space="0" w:color="auto"/>
      </w:divBdr>
    </w:div>
    <w:div w:id="1672567152">
      <w:bodyDiv w:val="1"/>
      <w:marLeft w:val="0"/>
      <w:marRight w:val="0"/>
      <w:marTop w:val="0"/>
      <w:marBottom w:val="0"/>
      <w:divBdr>
        <w:top w:val="none" w:sz="0" w:space="0" w:color="auto"/>
        <w:left w:val="none" w:sz="0" w:space="0" w:color="auto"/>
        <w:bottom w:val="none" w:sz="0" w:space="0" w:color="auto"/>
        <w:right w:val="none" w:sz="0" w:space="0" w:color="auto"/>
      </w:divBdr>
    </w:div>
    <w:div w:id="1946381941">
      <w:bodyDiv w:val="1"/>
      <w:marLeft w:val="0"/>
      <w:marRight w:val="0"/>
      <w:marTop w:val="0"/>
      <w:marBottom w:val="0"/>
      <w:divBdr>
        <w:top w:val="none" w:sz="0" w:space="0" w:color="auto"/>
        <w:left w:val="none" w:sz="0" w:space="0" w:color="auto"/>
        <w:bottom w:val="none" w:sz="0" w:space="0" w:color="auto"/>
        <w:right w:val="none" w:sz="0" w:space="0" w:color="auto"/>
      </w:divBdr>
      <w:divsChild>
        <w:div w:id="285628021">
          <w:blockQuote w:val="1"/>
          <w:marLeft w:val="-252"/>
          <w:marRight w:val="0"/>
          <w:marTop w:val="0"/>
          <w:marBottom w:val="420"/>
          <w:divBdr>
            <w:top w:val="none" w:sz="0" w:space="0" w:color="auto"/>
            <w:left w:val="single" w:sz="24" w:space="10" w:color="auto"/>
            <w:bottom w:val="none" w:sz="0" w:space="0" w:color="auto"/>
            <w:right w:val="none" w:sz="0" w:space="0" w:color="auto"/>
          </w:divBdr>
        </w:div>
      </w:divsChild>
    </w:div>
    <w:div w:id="1957298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ospelcoalition.org/article/confes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paultripp.com/psalms/posts/psalm-32-the-blessing-of-confession-and-forgiveness" TargetMode="External"/><Relationship Id="rId4" Type="http://schemas.openxmlformats.org/officeDocument/2006/relationships/settings" Target="settings.xml"/><Relationship Id="rId9" Type="http://schemas.openxmlformats.org/officeDocument/2006/relationships/hyperlink" Target="https://indycrowe.com/2019/06/14/seven-elements-of-biblical-repentanc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2C2DE23-C818-4D42-AA09-3BA6811F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Crowe</dc:creator>
  <cp:keywords/>
  <dc:description/>
  <cp:lastModifiedBy>Patricia Colter</cp:lastModifiedBy>
  <cp:revision>2</cp:revision>
  <cp:lastPrinted>2023-01-26T15:44:00Z</cp:lastPrinted>
  <dcterms:created xsi:type="dcterms:W3CDTF">2024-07-05T18:29:00Z</dcterms:created>
  <dcterms:modified xsi:type="dcterms:W3CDTF">2024-07-05T18:29:00Z</dcterms:modified>
</cp:coreProperties>
</file>