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E4164" w:rsidRDefault="0000105C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0" w:name="_e22clzcwvfmk" w:colFirst="0" w:colLast="0"/>
      <w:bookmarkEnd w:id="0"/>
      <w:r>
        <w:rPr>
          <w:b/>
          <w:sz w:val="34"/>
          <w:szCs w:val="34"/>
        </w:rPr>
        <w:t>Creating Safe Spaces for Healing</w:t>
      </w:r>
    </w:p>
    <w:p w14:paraId="00000002" w14:textId="1FF1499F" w:rsidR="000E4164" w:rsidRDefault="0000105C">
      <w:proofErr w:type="gramStart"/>
      <w:r>
        <w:t>By</w:t>
      </w:r>
      <w:proofErr w:type="gramEnd"/>
      <w:r>
        <w:t>:</w:t>
      </w:r>
      <w:r>
        <w:t xml:space="preserve"> Sis Denise Harris</w:t>
      </w:r>
    </w:p>
    <w:p w14:paraId="00000003" w14:textId="77777777" w:rsidR="000E4164" w:rsidRDefault="0000105C">
      <w:pPr>
        <w:spacing w:before="240" w:after="240"/>
      </w:pPr>
      <w:r>
        <w:t>Creating safe spaces for healing, especially for those who are broken, abused, and overlooked, requires intentional love, spiritual wisdom, and practical steps. Here’s a simple guide on how to build those sacred spaces, whether in a ministry, small group, or personal relationship:</w:t>
      </w:r>
    </w:p>
    <w:p w14:paraId="00000004" w14:textId="77777777" w:rsidR="000E4164" w:rsidRDefault="0000105C">
      <w:pPr>
        <w:spacing w:before="240" w:after="240"/>
      </w:pPr>
      <w:r>
        <w:t>Ministering to the Broken, Abused, and Overlooked</w:t>
      </w:r>
    </w:p>
    <w:p w14:paraId="00000005" w14:textId="77777777" w:rsidR="000E4164" w:rsidRDefault="0000105C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" w:name="_6aaihim5xddv" w:colFirst="0" w:colLast="0"/>
      <w:bookmarkEnd w:id="1"/>
      <w:r>
        <w:rPr>
          <w:b/>
          <w:color w:val="000000"/>
          <w:sz w:val="26"/>
          <w:szCs w:val="26"/>
        </w:rPr>
        <w:t>1. Be Spiritually Grounded</w:t>
      </w:r>
    </w:p>
    <w:p w14:paraId="00000006" w14:textId="77777777" w:rsidR="000E4164" w:rsidRDefault="0000105C">
      <w:pPr>
        <w:numPr>
          <w:ilvl w:val="0"/>
          <w:numId w:val="8"/>
        </w:numPr>
        <w:spacing w:before="240"/>
      </w:pPr>
      <w:r>
        <w:t>Stay prayed up: Intercede for wisdom, compassion, and discernment.</w:t>
      </w:r>
      <w:r>
        <w:br/>
      </w:r>
    </w:p>
    <w:p w14:paraId="00000007" w14:textId="77777777" w:rsidR="000E4164" w:rsidRDefault="0000105C">
      <w:pPr>
        <w:numPr>
          <w:ilvl w:val="0"/>
          <w:numId w:val="8"/>
        </w:numPr>
      </w:pPr>
      <w:r>
        <w:t>Lean on scriptures like Psalm 34:18, Isaiah 61:1, and Galatians 6:2.</w:t>
      </w:r>
      <w:r>
        <w:br/>
      </w:r>
    </w:p>
    <w:p w14:paraId="00000008" w14:textId="77777777" w:rsidR="000E4164" w:rsidRDefault="0000105C">
      <w:pPr>
        <w:numPr>
          <w:ilvl w:val="0"/>
          <w:numId w:val="8"/>
        </w:numPr>
        <w:spacing w:after="240"/>
      </w:pPr>
      <w:r>
        <w:t>Let God be the ultimate Healer—your role is to point people to Him gently.</w:t>
      </w:r>
      <w:r>
        <w:br/>
      </w:r>
    </w:p>
    <w:p w14:paraId="00000009" w14:textId="77777777" w:rsidR="000E4164" w:rsidRDefault="0000105C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" w:name="_lynpjdci4gpo" w:colFirst="0" w:colLast="0"/>
      <w:bookmarkEnd w:id="2"/>
      <w:r>
        <w:rPr>
          <w:b/>
          <w:color w:val="000000"/>
          <w:sz w:val="26"/>
          <w:szCs w:val="26"/>
        </w:rPr>
        <w:t>2. Lead With Compassion, Not Assumptions</w:t>
      </w:r>
    </w:p>
    <w:p w14:paraId="0000000A" w14:textId="77777777" w:rsidR="000E4164" w:rsidRDefault="0000105C">
      <w:pPr>
        <w:numPr>
          <w:ilvl w:val="0"/>
          <w:numId w:val="5"/>
        </w:numPr>
        <w:spacing w:before="240"/>
      </w:pPr>
      <w:r>
        <w:t>Don’t assume you know someone’s story or journey.</w:t>
      </w:r>
      <w:r>
        <w:br/>
      </w:r>
    </w:p>
    <w:p w14:paraId="0000000B" w14:textId="77777777" w:rsidR="000E4164" w:rsidRDefault="0000105C">
      <w:pPr>
        <w:numPr>
          <w:ilvl w:val="0"/>
          <w:numId w:val="5"/>
        </w:numPr>
      </w:pPr>
      <w:r>
        <w:t>Be slow to speak and quick to listen (James 1:19).</w:t>
      </w:r>
      <w:r>
        <w:br/>
      </w:r>
    </w:p>
    <w:p w14:paraId="0000000C" w14:textId="77777777" w:rsidR="000E4164" w:rsidRDefault="0000105C">
      <w:pPr>
        <w:numPr>
          <w:ilvl w:val="0"/>
          <w:numId w:val="5"/>
        </w:numPr>
        <w:spacing w:after="240"/>
      </w:pPr>
      <w:r>
        <w:t>Offer empathy, not pity.</w:t>
      </w:r>
      <w:r>
        <w:br/>
      </w:r>
    </w:p>
    <w:p w14:paraId="0000000D" w14:textId="77777777" w:rsidR="000E4164" w:rsidRDefault="0000105C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3" w:name="_82uunopjade5" w:colFirst="0" w:colLast="0"/>
      <w:bookmarkEnd w:id="3"/>
      <w:r>
        <w:rPr>
          <w:b/>
          <w:color w:val="000000"/>
          <w:sz w:val="26"/>
          <w:szCs w:val="26"/>
        </w:rPr>
        <w:t>3. Create a Judgment-Free Environment</w:t>
      </w:r>
    </w:p>
    <w:p w14:paraId="0000000E" w14:textId="77777777" w:rsidR="000E4164" w:rsidRDefault="0000105C">
      <w:pPr>
        <w:numPr>
          <w:ilvl w:val="0"/>
          <w:numId w:val="6"/>
        </w:numPr>
        <w:spacing w:before="240"/>
      </w:pPr>
      <w:r>
        <w:t>No shame, no spiritual performance.</w:t>
      </w:r>
      <w:r>
        <w:br/>
      </w:r>
    </w:p>
    <w:p w14:paraId="0000000F" w14:textId="77777777" w:rsidR="000E4164" w:rsidRDefault="0000105C">
      <w:pPr>
        <w:numPr>
          <w:ilvl w:val="0"/>
          <w:numId w:val="6"/>
        </w:numPr>
      </w:pPr>
      <w:r>
        <w:t>Make room for people to be honest about pain, confusion, or doubt without fear of being silenced or dismissed.</w:t>
      </w:r>
      <w:r>
        <w:br/>
      </w:r>
    </w:p>
    <w:p w14:paraId="00000010" w14:textId="77777777" w:rsidR="000E4164" w:rsidRDefault="0000105C">
      <w:pPr>
        <w:numPr>
          <w:ilvl w:val="0"/>
          <w:numId w:val="6"/>
        </w:numPr>
        <w:spacing w:after="240"/>
      </w:pPr>
      <w:r>
        <w:t>Normalize healing as a process, not a one-time event.</w:t>
      </w:r>
      <w:r>
        <w:br/>
      </w:r>
    </w:p>
    <w:p w14:paraId="00000011" w14:textId="77777777" w:rsidR="000E4164" w:rsidRDefault="0000105C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4" w:name="_yhmcq23ugjtr" w:colFirst="0" w:colLast="0"/>
      <w:bookmarkEnd w:id="4"/>
      <w:r>
        <w:rPr>
          <w:b/>
          <w:color w:val="000000"/>
          <w:sz w:val="26"/>
          <w:szCs w:val="26"/>
        </w:rPr>
        <w:t>4. Honor Confidentiality and Boundaries</w:t>
      </w:r>
    </w:p>
    <w:p w14:paraId="00000012" w14:textId="77777777" w:rsidR="000E4164" w:rsidRDefault="0000105C">
      <w:pPr>
        <w:numPr>
          <w:ilvl w:val="0"/>
          <w:numId w:val="2"/>
        </w:numPr>
        <w:spacing w:before="240"/>
      </w:pPr>
      <w:r>
        <w:t xml:space="preserve">What’s shared in </w:t>
      </w:r>
      <w:proofErr w:type="gramStart"/>
      <w:r>
        <w:t>the space</w:t>
      </w:r>
      <w:proofErr w:type="gramEnd"/>
      <w:r>
        <w:t xml:space="preserve"> should be protected (unless safety is at risk).</w:t>
      </w:r>
      <w:r>
        <w:br/>
      </w:r>
    </w:p>
    <w:p w14:paraId="00000013" w14:textId="77777777" w:rsidR="000E4164" w:rsidRDefault="0000105C">
      <w:pPr>
        <w:numPr>
          <w:ilvl w:val="0"/>
          <w:numId w:val="2"/>
        </w:numPr>
        <w:spacing w:after="240"/>
      </w:pPr>
      <w:r>
        <w:t>Set clear expectations about privacy, support, and roles.</w:t>
      </w:r>
      <w:r>
        <w:br/>
      </w:r>
    </w:p>
    <w:p w14:paraId="00000014" w14:textId="77777777" w:rsidR="000E4164" w:rsidRDefault="0000105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 xml:space="preserve">5. Make </w:t>
      </w:r>
      <w:proofErr w:type="gramStart"/>
      <w:r>
        <w:rPr>
          <w:b/>
          <w:color w:val="000000"/>
          <w:sz w:val="26"/>
          <w:szCs w:val="26"/>
        </w:rPr>
        <w:t>Room</w:t>
      </w:r>
      <w:proofErr w:type="gramEnd"/>
      <w:r>
        <w:rPr>
          <w:b/>
          <w:color w:val="000000"/>
          <w:sz w:val="26"/>
          <w:szCs w:val="26"/>
        </w:rPr>
        <w:t xml:space="preserve"> for Different Healing Paths</w:t>
      </w:r>
    </w:p>
    <w:p w14:paraId="00000015" w14:textId="77777777" w:rsidR="000E4164" w:rsidRDefault="0000105C">
      <w:pPr>
        <w:numPr>
          <w:ilvl w:val="0"/>
          <w:numId w:val="3"/>
        </w:numPr>
        <w:spacing w:before="240"/>
      </w:pPr>
      <w:r>
        <w:t xml:space="preserve">Some may need </w:t>
      </w:r>
      <w:proofErr w:type="gramStart"/>
      <w:r>
        <w:t>prayer;</w:t>
      </w:r>
      <w:proofErr w:type="gramEnd"/>
      <w:r>
        <w:t xml:space="preserve"> others, therapy. Some will cry; others will remain quiet.</w:t>
      </w:r>
      <w:r>
        <w:br/>
      </w:r>
    </w:p>
    <w:p w14:paraId="00000016" w14:textId="77777777" w:rsidR="000E4164" w:rsidRDefault="0000105C">
      <w:pPr>
        <w:numPr>
          <w:ilvl w:val="0"/>
          <w:numId w:val="3"/>
        </w:numPr>
      </w:pPr>
      <w:r>
        <w:t>Provide spiritual resources and practical referrals (e.g., counselors, support groups).</w:t>
      </w:r>
      <w:r>
        <w:br/>
      </w:r>
    </w:p>
    <w:p w14:paraId="00000017" w14:textId="77777777" w:rsidR="000E4164" w:rsidRDefault="0000105C">
      <w:pPr>
        <w:numPr>
          <w:ilvl w:val="0"/>
          <w:numId w:val="3"/>
        </w:numPr>
        <w:spacing w:after="240"/>
      </w:pPr>
      <w:r>
        <w:t>Celebrate small steps, not just big breakthroughs.</w:t>
      </w:r>
    </w:p>
    <w:p w14:paraId="00000018" w14:textId="77777777" w:rsidR="000E4164" w:rsidRDefault="0000105C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5" w:name="_vvq3ennm7u3l" w:colFirst="0" w:colLast="0"/>
      <w:bookmarkEnd w:id="5"/>
      <w:r>
        <w:rPr>
          <w:b/>
          <w:color w:val="000000"/>
          <w:sz w:val="26"/>
          <w:szCs w:val="26"/>
        </w:rPr>
        <w:t>6. Model Vulnerability</w:t>
      </w:r>
    </w:p>
    <w:p w14:paraId="00000019" w14:textId="77777777" w:rsidR="000E4164" w:rsidRDefault="0000105C">
      <w:pPr>
        <w:numPr>
          <w:ilvl w:val="0"/>
          <w:numId w:val="1"/>
        </w:numPr>
        <w:spacing w:before="240"/>
      </w:pPr>
      <w:r>
        <w:t>Share your own story with wisdom and humility when appropriate.</w:t>
      </w:r>
      <w:r>
        <w:br/>
      </w:r>
    </w:p>
    <w:p w14:paraId="0000001A" w14:textId="77777777" w:rsidR="000E4164" w:rsidRDefault="0000105C">
      <w:pPr>
        <w:numPr>
          <w:ilvl w:val="0"/>
          <w:numId w:val="1"/>
        </w:numPr>
        <w:spacing w:after="240"/>
      </w:pPr>
      <w:r>
        <w:t>Your honesty helps others feel safe in theirs.</w:t>
      </w:r>
    </w:p>
    <w:p w14:paraId="0000001B" w14:textId="77777777" w:rsidR="000E4164" w:rsidRDefault="0000105C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6" w:name="_syw7t5eexx6i" w:colFirst="0" w:colLast="0"/>
      <w:bookmarkEnd w:id="6"/>
      <w:r>
        <w:rPr>
          <w:b/>
          <w:color w:val="000000"/>
          <w:sz w:val="26"/>
          <w:szCs w:val="26"/>
        </w:rPr>
        <w:t>7. Create Physical and Emotional Warmth</w:t>
      </w:r>
    </w:p>
    <w:p w14:paraId="0000001C" w14:textId="77777777" w:rsidR="000E4164" w:rsidRDefault="0000105C">
      <w:pPr>
        <w:pStyle w:val="Heading3"/>
        <w:keepNext w:val="0"/>
        <w:keepLines w:val="0"/>
        <w:numPr>
          <w:ilvl w:val="0"/>
          <w:numId w:val="4"/>
        </w:numPr>
        <w:spacing w:before="240" w:after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If it’s a gathering or group, make the setting comfortable (soft lighting, warm tone, welcoming language).</w:t>
      </w:r>
      <w:r>
        <w:rPr>
          <w:b/>
          <w:color w:val="000000"/>
          <w:sz w:val="26"/>
          <w:szCs w:val="26"/>
        </w:rPr>
        <w:br/>
      </w:r>
    </w:p>
    <w:p w14:paraId="0000001D" w14:textId="77777777" w:rsidR="000E4164" w:rsidRDefault="0000105C">
      <w:pPr>
        <w:pStyle w:val="Heading3"/>
        <w:keepNext w:val="0"/>
        <w:keepLines w:val="0"/>
        <w:numPr>
          <w:ilvl w:val="0"/>
          <w:numId w:val="4"/>
        </w:numPr>
        <w:spacing w:before="0" w:after="24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Use comforting scriptures, affirmations, and soft worship as part of the environment.</w:t>
      </w:r>
      <w:r>
        <w:rPr>
          <w:b/>
          <w:color w:val="000000"/>
          <w:sz w:val="26"/>
          <w:szCs w:val="26"/>
        </w:rPr>
        <w:br/>
      </w:r>
    </w:p>
    <w:p w14:paraId="0000001E" w14:textId="77777777" w:rsidR="000E4164" w:rsidRDefault="0000105C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7" w:name="_3kf7vravvywh" w:colFirst="0" w:colLast="0"/>
      <w:bookmarkEnd w:id="7"/>
      <w:r>
        <w:rPr>
          <w:b/>
          <w:color w:val="000000"/>
          <w:sz w:val="26"/>
          <w:szCs w:val="26"/>
        </w:rPr>
        <w:t>8. Be Patient and Present</w:t>
      </w:r>
    </w:p>
    <w:p w14:paraId="0000001F" w14:textId="77777777" w:rsidR="000E4164" w:rsidRDefault="0000105C">
      <w:pPr>
        <w:pStyle w:val="Heading3"/>
        <w:keepNext w:val="0"/>
        <w:keepLines w:val="0"/>
        <w:numPr>
          <w:ilvl w:val="0"/>
          <w:numId w:val="7"/>
        </w:numPr>
        <w:spacing w:before="240" w:after="0"/>
        <w:rPr>
          <w:b/>
          <w:color w:val="000000"/>
          <w:sz w:val="26"/>
          <w:szCs w:val="26"/>
        </w:rPr>
      </w:pPr>
      <w:bookmarkStart w:id="8" w:name="_wwdtjmufphhz" w:colFirst="0" w:colLast="0"/>
      <w:bookmarkEnd w:id="8"/>
      <w:r>
        <w:rPr>
          <w:b/>
          <w:color w:val="000000"/>
          <w:sz w:val="26"/>
          <w:szCs w:val="26"/>
        </w:rPr>
        <w:t>Healing takes time. Be committed for the long haul.</w:t>
      </w:r>
      <w:r>
        <w:rPr>
          <w:b/>
          <w:color w:val="000000"/>
          <w:sz w:val="26"/>
          <w:szCs w:val="26"/>
        </w:rPr>
        <w:br/>
      </w:r>
    </w:p>
    <w:p w14:paraId="00000020" w14:textId="77777777" w:rsidR="000E4164" w:rsidRDefault="0000105C">
      <w:pPr>
        <w:pStyle w:val="Heading3"/>
        <w:keepNext w:val="0"/>
        <w:keepLines w:val="0"/>
        <w:numPr>
          <w:ilvl w:val="0"/>
          <w:numId w:val="7"/>
        </w:numPr>
        <w:spacing w:before="0" w:after="240"/>
        <w:rPr>
          <w:b/>
          <w:color w:val="000000"/>
          <w:sz w:val="26"/>
          <w:szCs w:val="26"/>
        </w:rPr>
      </w:pPr>
      <w:bookmarkStart w:id="9" w:name="_wzfrgzh3d67y" w:colFirst="0" w:colLast="0"/>
      <w:bookmarkEnd w:id="9"/>
      <w:r>
        <w:rPr>
          <w:b/>
          <w:color w:val="000000"/>
          <w:sz w:val="26"/>
          <w:szCs w:val="26"/>
        </w:rPr>
        <w:t>Let your consistent presence be a source of peace.</w:t>
      </w:r>
      <w:r>
        <w:rPr>
          <w:b/>
          <w:color w:val="000000"/>
          <w:sz w:val="26"/>
          <w:szCs w:val="26"/>
        </w:rPr>
        <w:br/>
      </w:r>
    </w:p>
    <w:p w14:paraId="00000021" w14:textId="77777777" w:rsidR="000E4164" w:rsidRDefault="0000105C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0" w:name="_vqkpkm1jm3y5" w:colFirst="0" w:colLast="0"/>
      <w:bookmarkEnd w:id="10"/>
      <w:r>
        <w:rPr>
          <w:b/>
          <w:color w:val="000000"/>
          <w:sz w:val="26"/>
          <w:szCs w:val="26"/>
        </w:rPr>
        <w:t>Closing Thought:</w:t>
      </w:r>
    </w:p>
    <w:p w14:paraId="00000022" w14:textId="26723902" w:rsidR="000E4164" w:rsidRDefault="0000105C">
      <w:pPr>
        <w:ind w:left="440"/>
        <w:rPr>
          <w:color w:val="FFFFFF"/>
          <w:sz w:val="32"/>
          <w:szCs w:val="32"/>
        </w:rPr>
      </w:pPr>
      <w:r>
        <w:rPr>
          <w:color w:val="FFFFFF"/>
          <w:sz w:val="32"/>
          <w:szCs w:val="32"/>
        </w:rPr>
        <w:t xml:space="preserve">“And of some have compassion, making a </w:t>
      </w:r>
      <w:r>
        <w:rPr>
          <w:color w:val="FFFFFF"/>
          <w:sz w:val="32"/>
          <w:szCs w:val="32"/>
        </w:rPr>
        <w:t xml:space="preserve">1:22 </w:t>
      </w:r>
    </w:p>
    <w:p w14:paraId="00000023" w14:textId="77777777" w:rsidR="000E4164" w:rsidRDefault="0000105C">
      <w:pPr>
        <w:spacing w:before="240" w:after="240"/>
      </w:pPr>
      <w:r>
        <w:t>Safe spaces don’t heal people, God does. But safe spaces give people the room to breathe, believe, and begin again.</w:t>
      </w:r>
    </w:p>
    <w:p w14:paraId="00000024" w14:textId="77777777" w:rsidR="000E4164" w:rsidRDefault="0000105C">
      <w:pPr>
        <w:spacing w:before="240" w:after="240"/>
      </w:pPr>
      <w:r>
        <w:t xml:space="preserve">You can </w:t>
      </w:r>
      <w:proofErr w:type="gramStart"/>
      <w:r>
        <w:t>be</w:t>
      </w:r>
      <w:proofErr w:type="gramEnd"/>
      <w:r>
        <w:t xml:space="preserve"> that space.</w:t>
      </w:r>
    </w:p>
    <w:p w14:paraId="00000025" w14:textId="77777777" w:rsidR="000E4164" w:rsidRDefault="000E4164"/>
    <w:sectPr w:rsidR="000E416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B0AA9"/>
    <w:multiLevelType w:val="multilevel"/>
    <w:tmpl w:val="290887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A00277"/>
    <w:multiLevelType w:val="multilevel"/>
    <w:tmpl w:val="62E8CF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C32948"/>
    <w:multiLevelType w:val="multilevel"/>
    <w:tmpl w:val="AF9A5A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43211E2"/>
    <w:multiLevelType w:val="multilevel"/>
    <w:tmpl w:val="684827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4111137"/>
    <w:multiLevelType w:val="multilevel"/>
    <w:tmpl w:val="489CDD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78E459B"/>
    <w:multiLevelType w:val="multilevel"/>
    <w:tmpl w:val="080040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C1E219F"/>
    <w:multiLevelType w:val="multilevel"/>
    <w:tmpl w:val="F5647F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FB61C81"/>
    <w:multiLevelType w:val="multilevel"/>
    <w:tmpl w:val="780A73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25136260">
    <w:abstractNumId w:val="0"/>
  </w:num>
  <w:num w:numId="2" w16cid:durableId="1620450062">
    <w:abstractNumId w:val="7"/>
  </w:num>
  <w:num w:numId="3" w16cid:durableId="1842037273">
    <w:abstractNumId w:val="5"/>
  </w:num>
  <w:num w:numId="4" w16cid:durableId="722799780">
    <w:abstractNumId w:val="6"/>
  </w:num>
  <w:num w:numId="5" w16cid:durableId="2036273910">
    <w:abstractNumId w:val="3"/>
  </w:num>
  <w:num w:numId="6" w16cid:durableId="836572649">
    <w:abstractNumId w:val="4"/>
  </w:num>
  <w:num w:numId="7" w16cid:durableId="1084885292">
    <w:abstractNumId w:val="1"/>
  </w:num>
  <w:num w:numId="8" w16cid:durableId="1647784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64"/>
    <w:rsid w:val="0000105C"/>
    <w:rsid w:val="000E4164"/>
    <w:rsid w:val="0013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27FF5"/>
  <w15:docId w15:val="{069957BA-84C9-4FE5-A646-B15CA82E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Jordan</dc:creator>
  <cp:lastModifiedBy>Connie Jordan</cp:lastModifiedBy>
  <cp:revision>2</cp:revision>
  <dcterms:created xsi:type="dcterms:W3CDTF">2025-06-02T04:11:00Z</dcterms:created>
  <dcterms:modified xsi:type="dcterms:W3CDTF">2025-06-02T04:11:00Z</dcterms:modified>
</cp:coreProperties>
</file>