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questions below are meant as a tool to help you process and discuss the content you’ve just listened to. If you are a student in the North Ridge School of Ministry, it is expected that you bring these questions and completed responses to class. Your work will be collected and used to evaluate your participation. </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Reflective Discussion Questions:</w:t>
      </w:r>
    </w:p>
    <w:p w:rsidR="00000000" w:rsidDel="00000000" w:rsidP="00000000" w:rsidRDefault="00000000" w:rsidRPr="00000000" w14:paraId="0000000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would you describe a community?</w:t>
      </w:r>
      <w:r w:rsidDel="00000000" w:rsidR="00000000" w:rsidRPr="00000000">
        <w:rPr>
          <w:rtl w:val="0"/>
        </w:rPr>
      </w:r>
    </w:p>
    <w:p w:rsidR="00000000" w:rsidDel="00000000" w:rsidP="00000000" w:rsidRDefault="00000000" w:rsidRPr="00000000" w14:paraId="0000000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sort of reaction are you having? What fears/concerns does it reveal? What benefits might result?</w:t>
      </w:r>
    </w:p>
    <w:p w:rsidR="00000000" w:rsidDel="00000000" w:rsidP="00000000" w:rsidRDefault="00000000" w:rsidRPr="00000000" w14:paraId="0000000A">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0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Reflecting on Jesus' words in Mark 3:31-35, how have you experienced your church community being stronger and more beneficial than your biological family? </w:t>
      </w:r>
    </w:p>
    <w:p w:rsidR="00000000" w:rsidDel="00000000" w:rsidP="00000000" w:rsidRDefault="00000000" w:rsidRPr="00000000" w14:paraId="0000000E">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might the benefits of a Strong Group Church Family provide you deep healing, be specific.</w:t>
      </w:r>
      <w:r w:rsidDel="00000000" w:rsidR="00000000" w:rsidRPr="00000000">
        <w:rPr>
          <w:rtl w:val="0"/>
        </w:rPr>
      </w:r>
    </w:p>
    <w:p w:rsidR="00000000" w:rsidDel="00000000" w:rsidP="00000000" w:rsidRDefault="00000000" w:rsidRPr="00000000" w14:paraId="00000012">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4">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5">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6">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7">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8">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9">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Resources</w:t>
      </w:r>
    </w:p>
    <w:p w:rsidR="00000000" w:rsidDel="00000000" w:rsidP="00000000" w:rsidRDefault="00000000" w:rsidRPr="00000000" w14:paraId="0000001A">
      <w:pPr>
        <w:ind w:left="720" w:firstLine="0"/>
        <w:rPr>
          <w:rFonts w:ascii="Proxima Nova" w:cs="Proxima Nova" w:eastAsia="Proxima Nova" w:hAnsi="Proxima Nova"/>
          <w:sz w:val="20"/>
          <w:szCs w:val="20"/>
        </w:rPr>
      </w:pPr>
      <w:hyperlink r:id="rId6">
        <w:r w:rsidDel="00000000" w:rsidR="00000000" w:rsidRPr="00000000">
          <w:rPr>
            <w:rFonts w:ascii="Proxima Nova" w:cs="Proxima Nova" w:eastAsia="Proxima Nova" w:hAnsi="Proxima Nova"/>
            <w:color w:val="1155cc"/>
            <w:sz w:val="20"/>
            <w:szCs w:val="20"/>
            <w:u w:val="single"/>
            <w:rtl w:val="0"/>
          </w:rPr>
          <w:t xml:space="preserve">One of Jesus’ Most Radical Ideas: Family | Community E2, John Mark Comer</w:t>
        </w:r>
      </w:hyperlink>
      <w:r w:rsidDel="00000000" w:rsidR="00000000" w:rsidRPr="00000000">
        <w:rPr>
          <w:rtl w:val="0"/>
        </w:rPr>
      </w:r>
    </w:p>
    <w:p w:rsidR="00000000" w:rsidDel="00000000" w:rsidP="00000000" w:rsidRDefault="00000000" w:rsidRPr="00000000" w14:paraId="0000001B">
      <w:pPr>
        <w:rPr>
          <w:b w:val="1"/>
          <w:color w:val="0f1111"/>
          <w:sz w:val="20"/>
          <w:szCs w:val="20"/>
        </w:rPr>
      </w:pPr>
      <w:r w:rsidDel="00000000" w:rsidR="00000000" w:rsidRPr="00000000">
        <w:rPr>
          <w:rFonts w:ascii="Proxima Nova" w:cs="Proxima Nova" w:eastAsia="Proxima Nova" w:hAnsi="Proxima Nova"/>
          <w:sz w:val="20"/>
          <w:szCs w:val="20"/>
          <w:rtl w:val="0"/>
        </w:rPr>
        <w:tab/>
        <w:t xml:space="preserve">Book: The Benedictine Option: A Strategy for Christians in a Post-Christian Nation |</w:t>
      </w:r>
      <w:r w:rsidDel="00000000" w:rsidR="00000000" w:rsidRPr="00000000">
        <w:rPr>
          <w:rtl w:val="0"/>
        </w:rPr>
      </w:r>
    </w:p>
    <w:p w:rsidR="00000000" w:rsidDel="00000000" w:rsidP="00000000" w:rsidRDefault="00000000" w:rsidRPr="00000000" w14:paraId="0000001C">
      <w:pPr>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Rod Dreher</w:t>
      </w:r>
    </w:p>
    <w:p w:rsidR="00000000" w:rsidDel="00000000" w:rsidP="00000000" w:rsidRDefault="00000000" w:rsidRPr="00000000" w14:paraId="0000001D">
      <w:pPr>
        <w:ind w:firstLine="72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Portraits of Paul: Bruce Molina 1996</w:t>
      </w:r>
    </w:p>
    <w:p w:rsidR="00000000" w:rsidDel="00000000" w:rsidP="00000000" w:rsidRDefault="00000000" w:rsidRPr="00000000" w14:paraId="0000001E">
      <w:pPr>
        <w:ind w:left="144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 a strong group society, the person perceives himself or herself to be a member of a group and responsible to the group for his or her actions, destiny, career, development, and life in general. The individual person is embedded in the group and is free to do what he or she feels is right and necessary only if in accord with group norms and only if the action is in the group's best interest.”</w:t>
      </w:r>
    </w:p>
    <w:p w:rsidR="00000000" w:rsidDel="00000000" w:rsidP="00000000" w:rsidRDefault="00000000" w:rsidRPr="00000000" w14:paraId="0000001F">
      <w:pPr>
        <w:ind w:left="720" w:firstLine="0"/>
        <w:rPr>
          <w:rFonts w:ascii="Proxima Nova" w:cs="Proxima Nova" w:eastAsia="Proxima Nova" w:hAnsi="Proxima Nova"/>
          <w:sz w:val="20"/>
          <w:szCs w:val="20"/>
          <w:u w:val="single"/>
        </w:rPr>
      </w:pPr>
      <w:hyperlink r:id="rId7">
        <w:r w:rsidDel="00000000" w:rsidR="00000000" w:rsidRPr="00000000">
          <w:rPr>
            <w:rFonts w:ascii="Proxima Nova" w:cs="Proxima Nova" w:eastAsia="Proxima Nova" w:hAnsi="Proxima Nova"/>
            <w:color w:val="1155cc"/>
            <w:sz w:val="20"/>
            <w:szCs w:val="20"/>
            <w:u w:val="single"/>
            <w:rtl w:val="0"/>
          </w:rPr>
          <w:t xml:space="preserve">NPR: All Things Considered | Why the U.S. Surgeon General says feeling lonely could lead to an early death | A. Martinez &amp; Eric Liu Reporting </w:t>
        </w:r>
      </w:hyperlink>
      <w:r w:rsidDel="00000000" w:rsidR="00000000" w:rsidRPr="00000000">
        <w:rPr>
          <w:rtl w:val="0"/>
        </w:rPr>
      </w:r>
    </w:p>
    <w:p w:rsidR="00000000" w:rsidDel="00000000" w:rsidP="00000000" w:rsidRDefault="00000000" w:rsidRPr="00000000" w14:paraId="00000020">
      <w:pPr>
        <w:ind w:left="720" w:firstLine="0"/>
        <w:rPr>
          <w:rFonts w:ascii="Proxima Nova" w:cs="Proxima Nova" w:eastAsia="Proxima Nova" w:hAnsi="Proxima Nova"/>
          <w:sz w:val="20"/>
          <w:szCs w:val="20"/>
          <w:u w:val="single"/>
        </w:rPr>
      </w:pPr>
      <w:hyperlink r:id="rId8">
        <w:r w:rsidDel="00000000" w:rsidR="00000000" w:rsidRPr="00000000">
          <w:rPr>
            <w:rFonts w:ascii="Proxima Nova" w:cs="Proxima Nova" w:eastAsia="Proxima Nova" w:hAnsi="Proxima Nova"/>
            <w:color w:val="1155cc"/>
            <w:sz w:val="20"/>
            <w:szCs w:val="20"/>
            <w:u w:val="single"/>
            <w:rtl w:val="0"/>
          </w:rPr>
          <w:t xml:space="preserve">Little Boxes - Malvina Reynolds</w:t>
        </w:r>
      </w:hyperlink>
      <w:r w:rsidDel="00000000" w:rsidR="00000000" w:rsidRPr="00000000">
        <w:rPr>
          <w:rtl w:val="0"/>
        </w:rPr>
      </w:r>
    </w:p>
    <w:p w:rsidR="00000000" w:rsidDel="00000000" w:rsidP="00000000" w:rsidRDefault="00000000" w:rsidRPr="00000000" w14:paraId="0000002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ind w:left="720" w:firstLine="0"/>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pPr>
    <w:r w:rsidDel="00000000" w:rsidR="00000000" w:rsidRPr="00000000">
      <w:rPr/>
      <w:drawing>
        <wp:inline distB="114300" distT="114300" distL="114300" distR="114300">
          <wp:extent cx="1262168" cy="275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2168" cy="2750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30"/>
        <w:szCs w:val="30"/>
        <w:rtl w:val="0"/>
      </w:rPr>
      <w:t xml:space="preserve">COMMUNITY OF HONOR</w:t>
    </w:r>
    <w:r w:rsidDel="00000000" w:rsidR="00000000" w:rsidRPr="00000000">
      <w:rPr>
        <w:rtl w:val="0"/>
      </w:rPr>
    </w:r>
  </w:p>
  <w:p w:rsidR="00000000" w:rsidDel="00000000" w:rsidP="00000000" w:rsidRDefault="00000000" w:rsidRPr="00000000" w14:paraId="00000026">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Week 2: Gospel Community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podcasts.apple.com/us/podcast/john-mark-comer-teachings/id1592847144?i=1000585855567" TargetMode="External"/><Relationship Id="rId7" Type="http://schemas.openxmlformats.org/officeDocument/2006/relationships/hyperlink" Target="https://www.npr.org/2023/05/03/1173612050/why-the-u-s-surgeon-general-says-feeling-lonely-could-lead-to-an-early-death" TargetMode="External"/><Relationship Id="rId8" Type="http://schemas.openxmlformats.org/officeDocument/2006/relationships/hyperlink" Target="https://www.youtube.com/watch?v=r5IKpHTEuY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