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6628" w14:textId="74271B15" w:rsidR="00191C1E" w:rsidRPr="00191C1E" w:rsidRDefault="00191C1E" w:rsidP="00191C1E">
      <w:pPr>
        <w:spacing w:after="0" w:line="240" w:lineRule="auto"/>
        <w:jc w:val="center"/>
        <w:rPr>
          <w:rFonts w:cstheme="minorHAnsi"/>
          <w:b/>
          <w:bCs/>
          <w:color w:val="000000" w:themeColor="text1"/>
          <w:sz w:val="36"/>
        </w:rPr>
      </w:pPr>
      <w:r>
        <w:rPr>
          <w:rFonts w:cstheme="minorHAnsi"/>
          <w:b/>
          <w:bCs/>
          <w:color w:val="000000" w:themeColor="text1"/>
          <w:sz w:val="36"/>
          <w:u w:val="single"/>
        </w:rPr>
        <w:t>World Missions</w:t>
      </w:r>
    </w:p>
    <w:p w14:paraId="7EF207DC" w14:textId="77777777" w:rsidR="00191C1E" w:rsidRPr="00191C1E" w:rsidRDefault="00191C1E" w:rsidP="00191C1E">
      <w:pPr>
        <w:spacing w:after="0" w:line="240" w:lineRule="auto"/>
        <w:jc w:val="center"/>
        <w:rPr>
          <w:rFonts w:cstheme="minorHAnsi"/>
          <w:i/>
          <w:color w:val="000000" w:themeColor="text1"/>
        </w:rPr>
      </w:pPr>
      <w:r w:rsidRPr="00191C1E">
        <w:rPr>
          <w:rFonts w:cstheme="minorHAnsi"/>
          <w:i/>
          <w:color w:val="000000" w:themeColor="text1"/>
        </w:rPr>
        <w:t>III John 1:4-8</w:t>
      </w:r>
    </w:p>
    <w:p w14:paraId="26248287" w14:textId="77777777" w:rsidR="00191C1E" w:rsidRPr="00191C1E" w:rsidRDefault="00191C1E" w:rsidP="00191C1E">
      <w:pPr>
        <w:spacing w:after="0" w:line="240" w:lineRule="auto"/>
        <w:rPr>
          <w:rFonts w:cstheme="minorHAnsi"/>
          <w:b/>
          <w:bCs/>
          <w:color w:val="000000" w:themeColor="text1"/>
        </w:rPr>
      </w:pPr>
    </w:p>
    <w:p w14:paraId="61B03568" w14:textId="77777777" w:rsidR="00191C1E" w:rsidRPr="00191C1E" w:rsidRDefault="00191C1E" w:rsidP="00191C1E">
      <w:pPr>
        <w:spacing w:after="0" w:line="240" w:lineRule="auto"/>
        <w:rPr>
          <w:rFonts w:cstheme="minorHAnsi"/>
          <w:sz w:val="24"/>
          <w:szCs w:val="24"/>
        </w:rPr>
      </w:pPr>
      <w:r w:rsidRPr="00191C1E">
        <w:rPr>
          <w:rFonts w:cstheme="minorHAnsi"/>
          <w:b/>
          <w:bCs/>
          <w:color w:val="000000" w:themeColor="text1"/>
          <w:sz w:val="24"/>
          <w:szCs w:val="24"/>
        </w:rPr>
        <w:t xml:space="preserve">INTRODUCTION: </w:t>
      </w:r>
      <w:r w:rsidRPr="00191C1E">
        <w:rPr>
          <w:rFonts w:cstheme="minorHAnsi"/>
          <w:sz w:val="24"/>
          <w:szCs w:val="24"/>
        </w:rPr>
        <w:t xml:space="preserve">In his last epistle, John gave instruction to a church regarding </w:t>
      </w:r>
      <w:r w:rsidRPr="00191C1E">
        <w:rPr>
          <w:rFonts w:cstheme="minorHAnsi"/>
          <w:color w:val="FF0000"/>
          <w:sz w:val="24"/>
          <w:szCs w:val="24"/>
        </w:rPr>
        <w:t>missionaries</w:t>
      </w:r>
      <w:r w:rsidRPr="00191C1E">
        <w:rPr>
          <w:rFonts w:cstheme="minorHAnsi"/>
          <w:sz w:val="24"/>
          <w:szCs w:val="24"/>
        </w:rPr>
        <w:t xml:space="preserve"> and preachers that would come through on their journeys. They were to “bring forward on their journey after a godly sort.” This simply means that they were to take care of them very well while they were with the church, and then send them forward with sufficient </w:t>
      </w:r>
      <w:r w:rsidRPr="00191C1E">
        <w:rPr>
          <w:rFonts w:cstheme="minorHAnsi"/>
          <w:color w:val="FF0000"/>
          <w:sz w:val="24"/>
          <w:szCs w:val="24"/>
        </w:rPr>
        <w:t>resources</w:t>
      </w:r>
      <w:r w:rsidRPr="00191C1E">
        <w:rPr>
          <w:rFonts w:cstheme="minorHAnsi"/>
          <w:sz w:val="24"/>
          <w:szCs w:val="24"/>
        </w:rPr>
        <w:t xml:space="preserve">. For us, this means providing both financial, material and spiritual support. Also, it is to be done in a manner worthy of God. This is a high standard for a church, but one which God </w:t>
      </w:r>
      <w:r w:rsidRPr="00191C1E">
        <w:rPr>
          <w:rFonts w:cstheme="minorHAnsi"/>
          <w:color w:val="FF0000"/>
          <w:sz w:val="24"/>
          <w:szCs w:val="24"/>
        </w:rPr>
        <w:t>enables</w:t>
      </w:r>
      <w:r w:rsidRPr="00191C1E">
        <w:rPr>
          <w:rFonts w:cstheme="minorHAnsi"/>
          <w:sz w:val="24"/>
          <w:szCs w:val="24"/>
        </w:rPr>
        <w:t xml:space="preserve"> us to meet. In providing financial and material support in this way, we join with our missionaries in worldwide ministry, becoming “</w:t>
      </w:r>
      <w:proofErr w:type="spellStart"/>
      <w:r w:rsidRPr="00191C1E">
        <w:rPr>
          <w:rFonts w:cstheme="minorHAnsi"/>
          <w:sz w:val="24"/>
          <w:szCs w:val="24"/>
        </w:rPr>
        <w:t>fellowhelpers</w:t>
      </w:r>
      <w:proofErr w:type="spellEnd"/>
      <w:r w:rsidRPr="00191C1E">
        <w:rPr>
          <w:rFonts w:cstheme="minorHAnsi"/>
          <w:sz w:val="24"/>
          <w:szCs w:val="24"/>
        </w:rPr>
        <w:t xml:space="preserve"> to the truth.” </w:t>
      </w:r>
      <w:r w:rsidRPr="00191C1E">
        <w:rPr>
          <w:rFonts w:cstheme="minorHAnsi"/>
          <w:iCs/>
          <w:sz w:val="24"/>
          <w:szCs w:val="24"/>
        </w:rPr>
        <w:t>Their</w:t>
      </w:r>
      <w:r w:rsidRPr="00191C1E">
        <w:rPr>
          <w:rFonts w:cstheme="minorHAnsi"/>
          <w:sz w:val="24"/>
          <w:szCs w:val="24"/>
        </w:rPr>
        <w:t xml:space="preserve"> ministry becomes </w:t>
      </w:r>
      <w:r w:rsidRPr="00191C1E">
        <w:rPr>
          <w:rFonts w:cstheme="minorHAnsi"/>
          <w:iCs/>
          <w:sz w:val="24"/>
          <w:szCs w:val="24"/>
        </w:rPr>
        <w:t>our</w:t>
      </w:r>
      <w:r w:rsidRPr="00191C1E">
        <w:rPr>
          <w:rFonts w:cstheme="minorHAnsi"/>
          <w:sz w:val="24"/>
          <w:szCs w:val="24"/>
        </w:rPr>
        <w:t xml:space="preserve"> ministry.</w:t>
      </w:r>
    </w:p>
    <w:p w14:paraId="3FFDB1BF" w14:textId="77777777" w:rsidR="00191C1E" w:rsidRPr="00191C1E" w:rsidRDefault="00191C1E" w:rsidP="00191C1E">
      <w:pPr>
        <w:spacing w:after="0" w:line="240" w:lineRule="auto"/>
        <w:rPr>
          <w:rFonts w:cstheme="minorHAnsi"/>
          <w:color w:val="000000"/>
          <w:sz w:val="24"/>
          <w:szCs w:val="24"/>
        </w:rPr>
      </w:pPr>
    </w:p>
    <w:p w14:paraId="0298B37F" w14:textId="173ACB49" w:rsidR="00191C1E" w:rsidRDefault="00191C1E" w:rsidP="00191C1E">
      <w:pPr>
        <w:pStyle w:val="Style1"/>
        <w:numPr>
          <w:ilvl w:val="0"/>
          <w:numId w:val="2"/>
        </w:numPr>
        <w:ind w:left="900" w:hanging="900"/>
        <w:rPr>
          <w:rFonts w:asciiTheme="minorHAnsi" w:hAnsiTheme="minorHAnsi" w:cstheme="minorHAnsi"/>
          <w:sz w:val="22"/>
          <w:szCs w:val="22"/>
        </w:rPr>
      </w:pPr>
      <w:r w:rsidRPr="001A6D5E">
        <w:rPr>
          <w:rFonts w:asciiTheme="minorHAnsi" w:hAnsiTheme="minorHAnsi" w:cstheme="minorHAnsi"/>
          <w:b/>
          <w:color w:val="FF0000"/>
          <w:sz w:val="22"/>
          <w:szCs w:val="22"/>
        </w:rPr>
        <w:t>FINANCIAL</w:t>
      </w:r>
      <w:r w:rsidRPr="001A6D5E">
        <w:rPr>
          <w:rFonts w:asciiTheme="minorHAnsi" w:hAnsiTheme="minorHAnsi" w:cstheme="minorHAnsi"/>
          <w:b/>
          <w:sz w:val="22"/>
          <w:szCs w:val="22"/>
        </w:rPr>
        <w:t xml:space="preserve"> SUPPORT</w:t>
      </w:r>
      <w:r w:rsidRPr="001A6D5E">
        <w:rPr>
          <w:rFonts w:asciiTheme="minorHAnsi" w:hAnsiTheme="minorHAnsi" w:cstheme="minorHAnsi"/>
          <w:sz w:val="22"/>
          <w:szCs w:val="22"/>
        </w:rPr>
        <w:t xml:space="preserve">– 2 Corinthians 8 &amp; 9 </w:t>
      </w:r>
    </w:p>
    <w:p w14:paraId="45957773" w14:textId="77777777" w:rsidR="002A5C04" w:rsidRDefault="002A5C04" w:rsidP="002A5C04">
      <w:pPr>
        <w:pStyle w:val="Style1"/>
        <w:ind w:left="900" w:firstLine="0"/>
        <w:rPr>
          <w:rFonts w:asciiTheme="minorHAnsi" w:hAnsiTheme="minorHAnsi" w:cstheme="minorHAnsi"/>
          <w:sz w:val="22"/>
          <w:szCs w:val="22"/>
        </w:rPr>
      </w:pPr>
    </w:p>
    <w:p w14:paraId="3D2B4CB7" w14:textId="7178CB3C" w:rsidR="002A5C04" w:rsidRPr="002A5C04" w:rsidRDefault="002A5C04" w:rsidP="002A5C04">
      <w:pPr>
        <w:pStyle w:val="Style1"/>
        <w:ind w:firstLine="0"/>
        <w:rPr>
          <w:rFonts w:asciiTheme="minorHAnsi" w:hAnsiTheme="minorHAnsi" w:cstheme="minorHAnsi"/>
          <w:color w:val="808080" w:themeColor="background1" w:themeShade="80"/>
          <w:sz w:val="22"/>
          <w:szCs w:val="22"/>
        </w:rPr>
      </w:pPr>
      <w:r w:rsidRPr="002A5C04">
        <w:rPr>
          <w:rFonts w:asciiTheme="minorHAnsi" w:hAnsiTheme="minorHAnsi" w:cstheme="minorHAnsi"/>
          <w:b/>
          <w:color w:val="808080" w:themeColor="background1" w:themeShade="80"/>
          <w:sz w:val="22"/>
          <w:szCs w:val="22"/>
        </w:rPr>
        <w:t>TEACHER’S NOTE</w:t>
      </w:r>
      <w:r w:rsidRPr="002A5C04">
        <w:rPr>
          <w:rFonts w:asciiTheme="minorHAnsi" w:hAnsiTheme="minorHAnsi" w:cstheme="minorHAnsi"/>
          <w:color w:val="808080" w:themeColor="background1" w:themeShade="80"/>
          <w:sz w:val="22"/>
          <w:szCs w:val="22"/>
        </w:rPr>
        <w:t xml:space="preserve">: The big point of this lesson is not about supporting missionaries financially. It would be good to mention </w:t>
      </w:r>
      <w:r>
        <w:rPr>
          <w:rFonts w:asciiTheme="minorHAnsi" w:hAnsiTheme="minorHAnsi" w:cstheme="minorHAnsi"/>
          <w:color w:val="808080" w:themeColor="background1" w:themeShade="80"/>
          <w:sz w:val="22"/>
          <w:szCs w:val="22"/>
        </w:rPr>
        <w:t xml:space="preserve">thought </w:t>
      </w:r>
      <w:r w:rsidRPr="002A5C04">
        <w:rPr>
          <w:rFonts w:asciiTheme="minorHAnsi" w:hAnsiTheme="minorHAnsi" w:cstheme="minorHAnsi"/>
          <w:color w:val="808080" w:themeColor="background1" w:themeShade="80"/>
          <w:sz w:val="22"/>
          <w:szCs w:val="22"/>
        </w:rPr>
        <w:t xml:space="preserve">how we support missionaries financially at Hillcrest (Faith Promise Missions) and that it is never too late to get involved in this. They can always give online and in the offering plate. You also can explain that we get the idea of how to support them financially from 2 Corinthians 8 &amp; 9- </w:t>
      </w:r>
      <w:r>
        <w:rPr>
          <w:rFonts w:asciiTheme="minorHAnsi" w:hAnsiTheme="minorHAnsi" w:cstheme="minorHAnsi"/>
          <w:color w:val="808080" w:themeColor="background1" w:themeShade="80"/>
          <w:sz w:val="22"/>
          <w:szCs w:val="22"/>
        </w:rPr>
        <w:t>t</w:t>
      </w:r>
      <w:r w:rsidRPr="002A5C04">
        <w:rPr>
          <w:rFonts w:asciiTheme="minorHAnsi" w:hAnsiTheme="minorHAnsi" w:cstheme="minorHAnsi"/>
          <w:color w:val="808080" w:themeColor="background1" w:themeShade="80"/>
          <w:sz w:val="22"/>
          <w:szCs w:val="22"/>
        </w:rPr>
        <w:t xml:space="preserve">here was an offering taken up (above the tithe) to support the needs of </w:t>
      </w:r>
      <w:r>
        <w:rPr>
          <w:rFonts w:asciiTheme="minorHAnsi" w:hAnsiTheme="minorHAnsi" w:cstheme="minorHAnsi"/>
          <w:color w:val="808080" w:themeColor="background1" w:themeShade="80"/>
          <w:sz w:val="22"/>
          <w:szCs w:val="22"/>
        </w:rPr>
        <w:t>another ministry. This offering</w:t>
      </w:r>
      <w:r w:rsidRPr="002A5C04">
        <w:rPr>
          <w:rFonts w:asciiTheme="minorHAnsi" w:hAnsiTheme="minorHAnsi" w:cstheme="minorHAnsi"/>
          <w:color w:val="808080" w:themeColor="background1" w:themeShade="80"/>
          <w:sz w:val="22"/>
          <w:szCs w:val="22"/>
        </w:rPr>
        <w:t xml:space="preserve"> was motivated by love and their abundance to be able to give. </w:t>
      </w:r>
    </w:p>
    <w:p w14:paraId="069E7D8C" w14:textId="0943152A" w:rsidR="00191C1E" w:rsidRPr="001A6D5E" w:rsidRDefault="00191C1E" w:rsidP="00191C1E">
      <w:pPr>
        <w:pStyle w:val="Style1"/>
        <w:ind w:firstLine="0"/>
        <w:rPr>
          <w:rFonts w:asciiTheme="minorHAnsi" w:hAnsiTheme="minorHAnsi" w:cstheme="minorHAnsi"/>
          <w:sz w:val="22"/>
          <w:szCs w:val="22"/>
        </w:rPr>
      </w:pPr>
    </w:p>
    <w:p w14:paraId="151261E2" w14:textId="238EEEDA" w:rsidR="001A6D5E" w:rsidRDefault="001A6D5E" w:rsidP="001A6D5E">
      <w:pPr>
        <w:pStyle w:val="Style2"/>
        <w:rPr>
          <w:rFonts w:asciiTheme="minorHAnsi" w:hAnsiTheme="minorHAnsi" w:cstheme="minorHAnsi"/>
        </w:rPr>
      </w:pPr>
      <w:r w:rsidRPr="001A6D5E">
        <w:rPr>
          <w:rFonts w:asciiTheme="minorHAnsi" w:hAnsiTheme="minorHAnsi" w:cstheme="minorHAnsi"/>
        </w:rPr>
        <w:t>What kinds of needs does financial support assist the missionary with?</w:t>
      </w:r>
    </w:p>
    <w:p w14:paraId="3D6DED19" w14:textId="2D4BE9D3" w:rsidR="001A6D5E" w:rsidRPr="001A6D5E" w:rsidRDefault="001A6D5E" w:rsidP="001A6D5E">
      <w:pPr>
        <w:pStyle w:val="Style2"/>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w:t>
      </w:r>
      <w:r w:rsidR="00C64984">
        <w:rPr>
          <w:rFonts w:asciiTheme="minorHAnsi" w:hAnsiTheme="minorHAnsi" w:cstheme="minorHAnsi"/>
        </w:rPr>
        <w:t>______________</w:t>
      </w:r>
    </w:p>
    <w:p w14:paraId="372AD113" w14:textId="77777777" w:rsidR="00191C1E" w:rsidRPr="001A6D5E" w:rsidRDefault="00191C1E" w:rsidP="00191C1E">
      <w:pPr>
        <w:pStyle w:val="Style1"/>
        <w:ind w:left="720" w:firstLine="0"/>
        <w:rPr>
          <w:rFonts w:asciiTheme="minorHAnsi" w:hAnsiTheme="minorHAnsi" w:cstheme="minorHAnsi"/>
          <w:sz w:val="22"/>
          <w:szCs w:val="22"/>
        </w:rPr>
      </w:pPr>
    </w:p>
    <w:p w14:paraId="00A399C1" w14:textId="77777777" w:rsidR="00191C1E" w:rsidRPr="001A6D5E" w:rsidRDefault="00191C1E" w:rsidP="00191C1E">
      <w:pPr>
        <w:pStyle w:val="Style1"/>
        <w:numPr>
          <w:ilvl w:val="0"/>
          <w:numId w:val="2"/>
        </w:numPr>
        <w:ind w:left="900" w:hanging="990"/>
        <w:rPr>
          <w:rFonts w:asciiTheme="minorHAnsi" w:hAnsiTheme="minorHAnsi" w:cstheme="minorHAnsi"/>
          <w:b/>
          <w:sz w:val="22"/>
          <w:szCs w:val="22"/>
        </w:rPr>
      </w:pPr>
      <w:r w:rsidRPr="001A6D5E">
        <w:rPr>
          <w:rFonts w:asciiTheme="minorHAnsi" w:hAnsiTheme="minorHAnsi" w:cstheme="minorHAnsi"/>
          <w:b/>
          <w:sz w:val="22"/>
          <w:szCs w:val="22"/>
        </w:rPr>
        <w:t>PHYSICAL/</w:t>
      </w:r>
      <w:r w:rsidRPr="001A6D5E">
        <w:rPr>
          <w:rFonts w:asciiTheme="minorHAnsi" w:hAnsiTheme="minorHAnsi" w:cstheme="minorHAnsi"/>
          <w:b/>
          <w:color w:val="FF0000"/>
          <w:sz w:val="22"/>
          <w:szCs w:val="22"/>
        </w:rPr>
        <w:t>MATERIAL</w:t>
      </w:r>
      <w:r w:rsidRPr="001A6D5E">
        <w:rPr>
          <w:rFonts w:asciiTheme="minorHAnsi" w:hAnsiTheme="minorHAnsi" w:cstheme="minorHAnsi"/>
          <w:b/>
          <w:sz w:val="22"/>
          <w:szCs w:val="22"/>
        </w:rPr>
        <w:t xml:space="preserve"> SUPPORT</w:t>
      </w:r>
    </w:p>
    <w:p w14:paraId="1F4E2F0C" w14:textId="77777777" w:rsidR="00191C1E" w:rsidRPr="00191C1E" w:rsidRDefault="00191C1E" w:rsidP="00191C1E">
      <w:pPr>
        <w:pStyle w:val="Style1"/>
        <w:numPr>
          <w:ilvl w:val="0"/>
          <w:numId w:val="3"/>
        </w:numPr>
        <w:ind w:left="1170" w:hanging="450"/>
        <w:rPr>
          <w:rFonts w:asciiTheme="minorHAnsi" w:hAnsiTheme="minorHAnsi" w:cstheme="minorHAnsi"/>
          <w:sz w:val="22"/>
          <w:szCs w:val="22"/>
        </w:rPr>
      </w:pPr>
      <w:r w:rsidRPr="00191C1E">
        <w:rPr>
          <w:rFonts w:asciiTheme="minorHAnsi" w:hAnsiTheme="minorHAnsi" w:cstheme="minorHAnsi"/>
          <w:sz w:val="22"/>
          <w:szCs w:val="22"/>
        </w:rPr>
        <w:t>When missionaries come to our church we need to take care of them – Philemon 1:22</w:t>
      </w:r>
    </w:p>
    <w:p w14:paraId="156FA01A" w14:textId="77777777" w:rsidR="00191C1E" w:rsidRPr="00191C1E" w:rsidRDefault="00191C1E" w:rsidP="00191C1E">
      <w:pPr>
        <w:pStyle w:val="Style1"/>
        <w:numPr>
          <w:ilvl w:val="1"/>
          <w:numId w:val="9"/>
        </w:numPr>
        <w:rPr>
          <w:rFonts w:asciiTheme="minorHAnsi" w:hAnsiTheme="minorHAnsi" w:cstheme="minorHAnsi"/>
          <w:color w:val="808080" w:themeColor="background1" w:themeShade="80"/>
          <w:sz w:val="22"/>
          <w:szCs w:val="22"/>
        </w:rPr>
      </w:pPr>
      <w:r w:rsidRPr="00191C1E">
        <w:rPr>
          <w:rFonts w:asciiTheme="minorHAnsi" w:hAnsiTheme="minorHAnsi" w:cstheme="minorHAnsi"/>
          <w:color w:val="FF0000"/>
          <w:sz w:val="22"/>
          <w:szCs w:val="22"/>
        </w:rPr>
        <w:t>Lodging</w:t>
      </w:r>
      <w:r w:rsidRPr="00191C1E">
        <w:rPr>
          <w:rFonts w:asciiTheme="minorHAnsi" w:hAnsiTheme="minorHAnsi" w:cstheme="minorHAnsi"/>
          <w:sz w:val="22"/>
          <w:szCs w:val="22"/>
        </w:rPr>
        <w:t xml:space="preserve"> </w:t>
      </w:r>
      <w:r w:rsidRPr="00191C1E">
        <w:rPr>
          <w:rFonts w:asciiTheme="minorHAnsi" w:hAnsiTheme="minorHAnsi" w:cstheme="minorHAnsi"/>
          <w:color w:val="808080" w:themeColor="background1" w:themeShade="80"/>
          <w:sz w:val="22"/>
          <w:szCs w:val="22"/>
        </w:rPr>
        <w:t>– clean, comfortable</w:t>
      </w:r>
    </w:p>
    <w:p w14:paraId="765DC206" w14:textId="77777777" w:rsidR="00191C1E" w:rsidRPr="00191C1E" w:rsidRDefault="00191C1E" w:rsidP="00191C1E">
      <w:pPr>
        <w:pStyle w:val="Style1"/>
        <w:numPr>
          <w:ilvl w:val="1"/>
          <w:numId w:val="9"/>
        </w:numPr>
        <w:rPr>
          <w:rFonts w:asciiTheme="minorHAnsi" w:hAnsiTheme="minorHAnsi" w:cstheme="minorHAnsi"/>
          <w:sz w:val="22"/>
          <w:szCs w:val="22"/>
        </w:rPr>
      </w:pPr>
      <w:r w:rsidRPr="00191C1E">
        <w:rPr>
          <w:rFonts w:asciiTheme="minorHAnsi" w:hAnsiTheme="minorHAnsi" w:cstheme="minorHAnsi"/>
          <w:color w:val="FF0000"/>
          <w:sz w:val="22"/>
          <w:szCs w:val="22"/>
        </w:rPr>
        <w:t>Food</w:t>
      </w:r>
    </w:p>
    <w:p w14:paraId="05E947B2" w14:textId="0A96694B" w:rsidR="00191C1E" w:rsidRPr="00191C1E" w:rsidRDefault="00191C1E" w:rsidP="00191C1E">
      <w:pPr>
        <w:pStyle w:val="Style1"/>
        <w:numPr>
          <w:ilvl w:val="1"/>
          <w:numId w:val="9"/>
        </w:numPr>
        <w:rPr>
          <w:rFonts w:asciiTheme="minorHAnsi" w:hAnsiTheme="minorHAnsi" w:cstheme="minorHAnsi"/>
          <w:sz w:val="22"/>
          <w:szCs w:val="22"/>
        </w:rPr>
      </w:pPr>
      <w:r w:rsidRPr="00191C1E">
        <w:rPr>
          <w:rFonts w:asciiTheme="minorHAnsi" w:hAnsiTheme="minorHAnsi" w:cstheme="minorHAnsi"/>
          <w:sz w:val="22"/>
          <w:szCs w:val="22"/>
        </w:rPr>
        <w:t>Laundry</w:t>
      </w:r>
    </w:p>
    <w:p w14:paraId="61703BEC" w14:textId="5B1F0472" w:rsidR="00191C1E" w:rsidRPr="00191C1E" w:rsidRDefault="00191C1E" w:rsidP="00191C1E">
      <w:pPr>
        <w:pStyle w:val="Style1"/>
        <w:numPr>
          <w:ilvl w:val="0"/>
          <w:numId w:val="3"/>
        </w:numPr>
        <w:ind w:left="1170" w:hanging="450"/>
        <w:rPr>
          <w:rFonts w:asciiTheme="minorHAnsi" w:hAnsiTheme="minorHAnsi" w:cstheme="minorHAnsi"/>
          <w:sz w:val="22"/>
          <w:szCs w:val="22"/>
        </w:rPr>
      </w:pPr>
      <w:r w:rsidRPr="00191C1E">
        <w:rPr>
          <w:rFonts w:asciiTheme="minorHAnsi" w:hAnsiTheme="minorHAnsi" w:cstheme="minorHAnsi"/>
          <w:sz w:val="22"/>
          <w:szCs w:val="22"/>
        </w:rPr>
        <w:t xml:space="preserve">The missionary needs to feel </w:t>
      </w:r>
      <w:r w:rsidRPr="00191C1E">
        <w:rPr>
          <w:rFonts w:asciiTheme="minorHAnsi" w:hAnsiTheme="minorHAnsi" w:cstheme="minorHAnsi"/>
          <w:color w:val="FF0000"/>
          <w:sz w:val="22"/>
          <w:szCs w:val="22"/>
        </w:rPr>
        <w:t>welcome</w:t>
      </w:r>
      <w:r w:rsidRPr="00191C1E">
        <w:rPr>
          <w:rFonts w:asciiTheme="minorHAnsi" w:hAnsiTheme="minorHAnsi" w:cstheme="minorHAnsi"/>
          <w:sz w:val="22"/>
          <w:szCs w:val="22"/>
        </w:rPr>
        <w:t>, and wanted – we must be careful never to give the impression they are an inconvenience</w:t>
      </w:r>
      <w:r w:rsidR="00C56FF9">
        <w:rPr>
          <w:rFonts w:asciiTheme="minorHAnsi" w:hAnsiTheme="minorHAnsi" w:cstheme="minorHAnsi"/>
          <w:sz w:val="22"/>
          <w:szCs w:val="22"/>
        </w:rPr>
        <w:t>.</w:t>
      </w:r>
    </w:p>
    <w:p w14:paraId="29B7B8C8" w14:textId="77777777" w:rsidR="00191C1E" w:rsidRPr="00191C1E" w:rsidRDefault="00191C1E" w:rsidP="00191C1E">
      <w:pPr>
        <w:pStyle w:val="Style1"/>
        <w:ind w:left="1170" w:firstLine="0"/>
        <w:rPr>
          <w:rFonts w:asciiTheme="minorHAnsi" w:hAnsiTheme="minorHAnsi" w:cstheme="minorHAnsi"/>
          <w:sz w:val="22"/>
          <w:szCs w:val="22"/>
        </w:rPr>
      </w:pPr>
    </w:p>
    <w:p w14:paraId="0838A7A7" w14:textId="77777777" w:rsidR="00191C1E" w:rsidRPr="00191C1E" w:rsidRDefault="00191C1E" w:rsidP="00191C1E">
      <w:pPr>
        <w:pStyle w:val="Style1"/>
        <w:numPr>
          <w:ilvl w:val="0"/>
          <w:numId w:val="2"/>
        </w:numPr>
        <w:ind w:left="900" w:hanging="990"/>
        <w:rPr>
          <w:rFonts w:asciiTheme="minorHAnsi" w:hAnsiTheme="minorHAnsi" w:cstheme="minorHAnsi"/>
          <w:b/>
          <w:sz w:val="22"/>
          <w:szCs w:val="22"/>
        </w:rPr>
      </w:pPr>
      <w:r w:rsidRPr="00191C1E">
        <w:rPr>
          <w:rFonts w:asciiTheme="minorHAnsi" w:hAnsiTheme="minorHAnsi" w:cstheme="minorHAnsi"/>
          <w:b/>
          <w:color w:val="FF0000"/>
          <w:sz w:val="22"/>
          <w:szCs w:val="22"/>
        </w:rPr>
        <w:t>SPIRITUAL</w:t>
      </w:r>
      <w:r w:rsidRPr="00191C1E">
        <w:rPr>
          <w:rFonts w:asciiTheme="minorHAnsi" w:hAnsiTheme="minorHAnsi" w:cstheme="minorHAnsi"/>
          <w:b/>
          <w:sz w:val="22"/>
          <w:szCs w:val="22"/>
        </w:rPr>
        <w:t xml:space="preserve"> SUPPORT </w:t>
      </w:r>
    </w:p>
    <w:p w14:paraId="008460BA" w14:textId="77777777" w:rsidR="00191C1E" w:rsidRPr="00191C1E" w:rsidRDefault="00191C1E" w:rsidP="00191C1E">
      <w:pPr>
        <w:pStyle w:val="Style1"/>
        <w:numPr>
          <w:ilvl w:val="1"/>
          <w:numId w:val="2"/>
        </w:numPr>
        <w:ind w:left="1170" w:hanging="450"/>
        <w:rPr>
          <w:rFonts w:asciiTheme="minorHAnsi" w:hAnsiTheme="minorHAnsi" w:cstheme="minorHAnsi"/>
          <w:sz w:val="22"/>
          <w:szCs w:val="22"/>
        </w:rPr>
      </w:pPr>
      <w:r w:rsidRPr="00191C1E">
        <w:rPr>
          <w:rFonts w:asciiTheme="minorHAnsi" w:hAnsiTheme="minorHAnsi" w:cstheme="minorHAnsi"/>
          <w:sz w:val="22"/>
          <w:szCs w:val="22"/>
        </w:rPr>
        <w:t xml:space="preserve">We cannot forget they have spiritual needs. (They are not special spiritual </w:t>
      </w:r>
      <w:r w:rsidRPr="00191C1E">
        <w:rPr>
          <w:rFonts w:asciiTheme="minorHAnsi" w:hAnsiTheme="minorHAnsi" w:cstheme="minorHAnsi"/>
          <w:color w:val="FF0000"/>
          <w:sz w:val="22"/>
          <w:szCs w:val="22"/>
        </w:rPr>
        <w:t>giants</w:t>
      </w:r>
      <w:r w:rsidRPr="00191C1E">
        <w:rPr>
          <w:rFonts w:asciiTheme="minorHAnsi" w:hAnsiTheme="minorHAnsi" w:cstheme="minorHAnsi"/>
          <w:sz w:val="22"/>
          <w:szCs w:val="22"/>
        </w:rPr>
        <w:t xml:space="preserve">.) –Romans 7:19 </w:t>
      </w:r>
    </w:p>
    <w:p w14:paraId="717F75BE" w14:textId="77777777" w:rsidR="00191C1E" w:rsidRPr="00191C1E" w:rsidRDefault="00191C1E" w:rsidP="00191C1E">
      <w:pPr>
        <w:pStyle w:val="Style1"/>
        <w:numPr>
          <w:ilvl w:val="1"/>
          <w:numId w:val="2"/>
        </w:numPr>
        <w:ind w:left="1170" w:hanging="450"/>
        <w:rPr>
          <w:rFonts w:asciiTheme="minorHAnsi" w:hAnsiTheme="minorHAnsi" w:cstheme="minorHAnsi"/>
          <w:sz w:val="22"/>
          <w:szCs w:val="22"/>
        </w:rPr>
      </w:pPr>
      <w:r w:rsidRPr="00191C1E">
        <w:rPr>
          <w:rFonts w:asciiTheme="minorHAnsi" w:hAnsiTheme="minorHAnsi" w:cstheme="minorHAnsi"/>
          <w:sz w:val="22"/>
          <w:szCs w:val="22"/>
        </w:rPr>
        <w:t>How do we spiritually support them?</w:t>
      </w:r>
    </w:p>
    <w:p w14:paraId="41D4E060" w14:textId="77777777" w:rsidR="00191C1E" w:rsidRPr="00191C1E" w:rsidRDefault="00191C1E" w:rsidP="00191C1E">
      <w:pPr>
        <w:pStyle w:val="Style1"/>
        <w:numPr>
          <w:ilvl w:val="0"/>
          <w:numId w:val="8"/>
        </w:numPr>
        <w:rPr>
          <w:rFonts w:asciiTheme="minorHAnsi" w:hAnsiTheme="minorHAnsi" w:cstheme="minorHAnsi"/>
          <w:sz w:val="22"/>
          <w:szCs w:val="22"/>
        </w:rPr>
      </w:pPr>
      <w:r w:rsidRPr="00191C1E">
        <w:rPr>
          <w:rFonts w:asciiTheme="minorHAnsi" w:hAnsiTheme="minorHAnsi" w:cstheme="minorHAnsi"/>
          <w:color w:val="FF0000"/>
          <w:sz w:val="22"/>
          <w:szCs w:val="22"/>
        </w:rPr>
        <w:t>Prayer</w:t>
      </w:r>
    </w:p>
    <w:p w14:paraId="1EB0ACE7" w14:textId="77777777" w:rsidR="00191C1E" w:rsidRPr="00191C1E" w:rsidRDefault="00191C1E" w:rsidP="00191C1E">
      <w:pPr>
        <w:pStyle w:val="Style1"/>
        <w:numPr>
          <w:ilvl w:val="0"/>
          <w:numId w:val="8"/>
        </w:numPr>
        <w:rPr>
          <w:rFonts w:asciiTheme="minorHAnsi" w:hAnsiTheme="minorHAnsi" w:cstheme="minorHAnsi"/>
          <w:sz w:val="22"/>
          <w:szCs w:val="22"/>
        </w:rPr>
      </w:pPr>
      <w:r w:rsidRPr="00191C1E">
        <w:rPr>
          <w:rFonts w:asciiTheme="minorHAnsi" w:hAnsiTheme="minorHAnsi" w:cstheme="minorHAnsi"/>
          <w:sz w:val="22"/>
          <w:szCs w:val="22"/>
        </w:rPr>
        <w:t xml:space="preserve">Words of </w:t>
      </w:r>
      <w:r w:rsidRPr="00191C1E">
        <w:rPr>
          <w:rFonts w:asciiTheme="minorHAnsi" w:hAnsiTheme="minorHAnsi" w:cstheme="minorHAnsi"/>
          <w:color w:val="FF0000"/>
          <w:sz w:val="22"/>
          <w:szCs w:val="22"/>
        </w:rPr>
        <w:t>encouragement</w:t>
      </w:r>
    </w:p>
    <w:p w14:paraId="7AE5CE37" w14:textId="77777777" w:rsidR="00191C1E" w:rsidRPr="00191C1E" w:rsidRDefault="00191C1E" w:rsidP="00191C1E">
      <w:pPr>
        <w:pStyle w:val="Style1"/>
        <w:ind w:left="2160" w:firstLine="0"/>
        <w:rPr>
          <w:rFonts w:asciiTheme="minorHAnsi" w:hAnsiTheme="minorHAnsi" w:cstheme="minorHAnsi"/>
          <w:sz w:val="22"/>
          <w:szCs w:val="22"/>
        </w:rPr>
      </w:pPr>
    </w:p>
    <w:p w14:paraId="5D250BF0" w14:textId="77777777" w:rsidR="00191C1E" w:rsidRPr="00191C1E" w:rsidRDefault="00191C1E" w:rsidP="00191C1E">
      <w:pPr>
        <w:pStyle w:val="Style1"/>
        <w:numPr>
          <w:ilvl w:val="0"/>
          <w:numId w:val="2"/>
        </w:numPr>
        <w:ind w:left="900" w:hanging="990"/>
        <w:rPr>
          <w:rFonts w:asciiTheme="minorHAnsi" w:hAnsiTheme="minorHAnsi" w:cstheme="minorHAnsi"/>
          <w:b/>
          <w:sz w:val="22"/>
          <w:szCs w:val="22"/>
        </w:rPr>
      </w:pPr>
      <w:r w:rsidRPr="00191C1E">
        <w:rPr>
          <w:rFonts w:asciiTheme="minorHAnsi" w:hAnsiTheme="minorHAnsi" w:cstheme="minorHAnsi"/>
          <w:b/>
          <w:sz w:val="22"/>
          <w:szCs w:val="22"/>
        </w:rPr>
        <w:t>PRAYER SUPPORT</w:t>
      </w:r>
    </w:p>
    <w:p w14:paraId="7147EF0B" w14:textId="77777777" w:rsidR="00191C1E" w:rsidRPr="00191C1E" w:rsidRDefault="00191C1E" w:rsidP="00191C1E">
      <w:pPr>
        <w:pStyle w:val="Style1"/>
        <w:numPr>
          <w:ilvl w:val="0"/>
          <w:numId w:val="4"/>
        </w:numPr>
        <w:ind w:left="1170" w:hanging="450"/>
        <w:rPr>
          <w:rFonts w:asciiTheme="minorHAnsi" w:hAnsiTheme="minorHAnsi" w:cstheme="minorHAnsi"/>
          <w:sz w:val="22"/>
          <w:szCs w:val="22"/>
        </w:rPr>
      </w:pPr>
      <w:r w:rsidRPr="00191C1E">
        <w:rPr>
          <w:rFonts w:asciiTheme="minorHAnsi" w:hAnsiTheme="minorHAnsi" w:cstheme="minorHAnsi"/>
          <w:sz w:val="22"/>
          <w:szCs w:val="22"/>
        </w:rPr>
        <w:t xml:space="preserve">Deliverance from </w:t>
      </w:r>
      <w:r w:rsidRPr="00191C1E">
        <w:rPr>
          <w:rFonts w:asciiTheme="minorHAnsi" w:hAnsiTheme="minorHAnsi" w:cstheme="minorHAnsi"/>
          <w:color w:val="FF0000"/>
          <w:sz w:val="22"/>
          <w:szCs w:val="22"/>
        </w:rPr>
        <w:t>hostility</w:t>
      </w:r>
      <w:r w:rsidRPr="00191C1E">
        <w:rPr>
          <w:rFonts w:asciiTheme="minorHAnsi" w:hAnsiTheme="minorHAnsi" w:cstheme="minorHAnsi"/>
          <w:sz w:val="22"/>
          <w:szCs w:val="22"/>
        </w:rPr>
        <w:t xml:space="preserve"> – Romans 15:31a; Philippians 1:</w:t>
      </w:r>
      <w:r w:rsidRPr="00433FA8">
        <w:rPr>
          <w:rFonts w:asciiTheme="minorHAnsi" w:hAnsiTheme="minorHAnsi" w:cstheme="minorHAnsi"/>
          <w:sz w:val="22"/>
          <w:szCs w:val="22"/>
        </w:rPr>
        <w:t>19; 2 Thessalonians 3:2</w:t>
      </w:r>
    </w:p>
    <w:p w14:paraId="6FAA78AC" w14:textId="77777777" w:rsidR="00191C1E" w:rsidRPr="00191C1E" w:rsidRDefault="00191C1E" w:rsidP="00191C1E">
      <w:pPr>
        <w:pStyle w:val="Style1"/>
        <w:numPr>
          <w:ilvl w:val="0"/>
          <w:numId w:val="5"/>
        </w:numPr>
        <w:ind w:left="1440" w:hanging="270"/>
        <w:rPr>
          <w:rFonts w:asciiTheme="minorHAnsi" w:hAnsiTheme="minorHAnsi" w:cstheme="minorHAnsi"/>
          <w:sz w:val="22"/>
          <w:szCs w:val="22"/>
        </w:rPr>
      </w:pPr>
      <w:r w:rsidRPr="00191C1E">
        <w:rPr>
          <w:rFonts w:asciiTheme="minorHAnsi" w:hAnsiTheme="minorHAnsi" w:cstheme="minorHAnsi"/>
          <w:sz w:val="22"/>
          <w:szCs w:val="22"/>
        </w:rPr>
        <w:t>No one enjoys a hostile work environment, but missionaries deal with this constantly.</w:t>
      </w:r>
    </w:p>
    <w:p w14:paraId="79E44C1A" w14:textId="7F98E12C" w:rsidR="00191C1E" w:rsidRDefault="00191C1E" w:rsidP="00191C1E">
      <w:pPr>
        <w:pStyle w:val="Style1"/>
        <w:numPr>
          <w:ilvl w:val="0"/>
          <w:numId w:val="5"/>
        </w:numPr>
        <w:ind w:left="1440" w:hanging="270"/>
        <w:rPr>
          <w:rFonts w:asciiTheme="minorHAnsi" w:hAnsiTheme="minorHAnsi" w:cstheme="minorHAnsi"/>
          <w:sz w:val="22"/>
          <w:szCs w:val="22"/>
        </w:rPr>
      </w:pPr>
      <w:r w:rsidRPr="00191C1E">
        <w:rPr>
          <w:rFonts w:asciiTheme="minorHAnsi" w:hAnsiTheme="minorHAnsi" w:cstheme="minorHAnsi"/>
          <w:sz w:val="22"/>
          <w:szCs w:val="22"/>
        </w:rPr>
        <w:t xml:space="preserve">The truth is that they and we are in a spiritual warfare, and </w:t>
      </w:r>
      <w:r w:rsidRPr="00191C1E">
        <w:rPr>
          <w:rFonts w:asciiTheme="minorHAnsi" w:hAnsiTheme="minorHAnsi" w:cstheme="minorHAnsi"/>
          <w:color w:val="FF0000"/>
          <w:sz w:val="22"/>
          <w:szCs w:val="22"/>
        </w:rPr>
        <w:t>Satan</w:t>
      </w:r>
      <w:r w:rsidRPr="00191C1E">
        <w:rPr>
          <w:rFonts w:asciiTheme="minorHAnsi" w:hAnsiTheme="minorHAnsi" w:cstheme="minorHAnsi"/>
          <w:sz w:val="22"/>
          <w:szCs w:val="22"/>
        </w:rPr>
        <w:t xml:space="preserve"> is opposed to all we do.</w:t>
      </w:r>
    </w:p>
    <w:p w14:paraId="27034F1F" w14:textId="77777777" w:rsidR="00C64984" w:rsidRPr="00191C1E" w:rsidRDefault="00C64984" w:rsidP="00C64984">
      <w:pPr>
        <w:pStyle w:val="Style1"/>
        <w:ind w:left="1440" w:firstLine="0"/>
        <w:rPr>
          <w:rFonts w:asciiTheme="minorHAnsi" w:hAnsiTheme="minorHAnsi" w:cstheme="minorHAnsi"/>
          <w:sz w:val="22"/>
          <w:szCs w:val="22"/>
        </w:rPr>
      </w:pPr>
    </w:p>
    <w:p w14:paraId="464877C2" w14:textId="77777777" w:rsidR="00191C1E" w:rsidRPr="00191C1E" w:rsidRDefault="00191C1E" w:rsidP="00191C1E">
      <w:pPr>
        <w:pStyle w:val="Style1"/>
        <w:numPr>
          <w:ilvl w:val="0"/>
          <w:numId w:val="4"/>
        </w:numPr>
        <w:ind w:left="1170" w:hanging="450"/>
        <w:rPr>
          <w:rFonts w:asciiTheme="minorHAnsi" w:hAnsiTheme="minorHAnsi" w:cstheme="minorHAnsi"/>
          <w:sz w:val="22"/>
          <w:szCs w:val="22"/>
        </w:rPr>
      </w:pPr>
      <w:r w:rsidRPr="00191C1E">
        <w:rPr>
          <w:rFonts w:asciiTheme="minorHAnsi" w:hAnsiTheme="minorHAnsi" w:cstheme="minorHAnsi"/>
          <w:sz w:val="22"/>
          <w:szCs w:val="22"/>
        </w:rPr>
        <w:t xml:space="preserve">Successful </w:t>
      </w:r>
      <w:r w:rsidRPr="00191C1E">
        <w:rPr>
          <w:rFonts w:asciiTheme="minorHAnsi" w:hAnsiTheme="minorHAnsi" w:cstheme="minorHAnsi"/>
          <w:color w:val="FF0000"/>
          <w:sz w:val="22"/>
          <w:szCs w:val="22"/>
        </w:rPr>
        <w:t>ministry</w:t>
      </w:r>
      <w:r w:rsidRPr="00191C1E">
        <w:rPr>
          <w:rFonts w:asciiTheme="minorHAnsi" w:hAnsiTheme="minorHAnsi" w:cstheme="minorHAnsi"/>
          <w:sz w:val="22"/>
          <w:szCs w:val="22"/>
        </w:rPr>
        <w:t xml:space="preserve"> </w:t>
      </w:r>
      <w:r w:rsidRPr="00433FA8">
        <w:rPr>
          <w:rFonts w:asciiTheme="minorHAnsi" w:hAnsiTheme="minorHAnsi" w:cstheme="minorHAnsi"/>
          <w:sz w:val="22"/>
          <w:szCs w:val="22"/>
        </w:rPr>
        <w:t xml:space="preserve">– Romans 15:31b; 2 Thessalonians </w:t>
      </w:r>
      <w:r w:rsidRPr="00191C1E">
        <w:rPr>
          <w:rFonts w:asciiTheme="minorHAnsi" w:hAnsiTheme="minorHAnsi" w:cstheme="minorHAnsi"/>
          <w:sz w:val="22"/>
          <w:szCs w:val="22"/>
        </w:rPr>
        <w:t>3:1</w:t>
      </w:r>
    </w:p>
    <w:p w14:paraId="6527201F" w14:textId="77777777" w:rsidR="00191C1E" w:rsidRPr="00191C1E" w:rsidRDefault="00191C1E" w:rsidP="00191C1E">
      <w:pPr>
        <w:pStyle w:val="Style1"/>
        <w:numPr>
          <w:ilvl w:val="1"/>
          <w:numId w:val="4"/>
        </w:numPr>
        <w:ind w:hanging="270"/>
        <w:rPr>
          <w:rFonts w:asciiTheme="minorHAnsi" w:hAnsiTheme="minorHAnsi" w:cstheme="minorHAnsi"/>
          <w:sz w:val="22"/>
          <w:szCs w:val="22"/>
        </w:rPr>
      </w:pPr>
      <w:r w:rsidRPr="00191C1E">
        <w:rPr>
          <w:rFonts w:asciiTheme="minorHAnsi" w:hAnsiTheme="minorHAnsi" w:cstheme="minorHAnsi"/>
          <w:sz w:val="22"/>
          <w:szCs w:val="22"/>
        </w:rPr>
        <w:t xml:space="preserve">Everyone likes to be successful. We all prefer winning to losing, and the main tool for a successful ministry is </w:t>
      </w:r>
      <w:r w:rsidRPr="00191C1E">
        <w:rPr>
          <w:rFonts w:asciiTheme="minorHAnsi" w:hAnsiTheme="minorHAnsi" w:cstheme="minorHAnsi"/>
          <w:color w:val="FF0000"/>
          <w:sz w:val="22"/>
          <w:szCs w:val="22"/>
        </w:rPr>
        <w:t>prayer</w:t>
      </w:r>
      <w:r w:rsidRPr="00191C1E">
        <w:rPr>
          <w:rFonts w:asciiTheme="minorHAnsi" w:hAnsiTheme="minorHAnsi" w:cstheme="minorHAnsi"/>
          <w:sz w:val="22"/>
          <w:szCs w:val="22"/>
        </w:rPr>
        <w:t xml:space="preserve">. </w:t>
      </w:r>
    </w:p>
    <w:p w14:paraId="29082C84" w14:textId="77777777" w:rsidR="00191C1E" w:rsidRPr="00191C1E" w:rsidRDefault="00191C1E" w:rsidP="00191C1E">
      <w:pPr>
        <w:pStyle w:val="Style1"/>
        <w:numPr>
          <w:ilvl w:val="1"/>
          <w:numId w:val="4"/>
        </w:numPr>
        <w:ind w:hanging="270"/>
        <w:rPr>
          <w:rFonts w:asciiTheme="minorHAnsi" w:hAnsiTheme="minorHAnsi" w:cstheme="minorHAnsi"/>
          <w:sz w:val="22"/>
          <w:szCs w:val="22"/>
        </w:rPr>
      </w:pPr>
      <w:r w:rsidRPr="00191C1E">
        <w:rPr>
          <w:rFonts w:asciiTheme="minorHAnsi" w:hAnsiTheme="minorHAnsi" w:cstheme="minorHAnsi"/>
          <w:sz w:val="22"/>
          <w:szCs w:val="22"/>
        </w:rPr>
        <w:lastRenderedPageBreak/>
        <w:t>Therefore, if we desire our missionaries to be successful, we must pray for them.</w:t>
      </w:r>
    </w:p>
    <w:p w14:paraId="39A082F8" w14:textId="77777777" w:rsidR="00191C1E" w:rsidRPr="00191C1E" w:rsidRDefault="00191C1E" w:rsidP="00191C1E">
      <w:pPr>
        <w:pStyle w:val="Style1"/>
        <w:numPr>
          <w:ilvl w:val="0"/>
          <w:numId w:val="4"/>
        </w:numPr>
        <w:ind w:left="1170" w:hanging="450"/>
        <w:rPr>
          <w:rFonts w:asciiTheme="minorHAnsi" w:hAnsiTheme="minorHAnsi" w:cstheme="minorHAnsi"/>
          <w:sz w:val="22"/>
          <w:szCs w:val="22"/>
        </w:rPr>
      </w:pPr>
      <w:r w:rsidRPr="00191C1E">
        <w:rPr>
          <w:rFonts w:asciiTheme="minorHAnsi" w:hAnsiTheme="minorHAnsi" w:cstheme="minorHAnsi"/>
          <w:sz w:val="22"/>
          <w:szCs w:val="22"/>
        </w:rPr>
        <w:t xml:space="preserve">Safe </w:t>
      </w:r>
      <w:r w:rsidRPr="00191C1E">
        <w:rPr>
          <w:rFonts w:asciiTheme="minorHAnsi" w:hAnsiTheme="minorHAnsi" w:cstheme="minorHAnsi"/>
          <w:color w:val="FF0000"/>
          <w:sz w:val="22"/>
          <w:szCs w:val="22"/>
        </w:rPr>
        <w:t>travels</w:t>
      </w:r>
      <w:r w:rsidRPr="00191C1E">
        <w:rPr>
          <w:rFonts w:asciiTheme="minorHAnsi" w:hAnsiTheme="minorHAnsi" w:cstheme="minorHAnsi"/>
          <w:sz w:val="22"/>
          <w:szCs w:val="22"/>
        </w:rPr>
        <w:t xml:space="preserve"> – Romans 15:32; Philemon 22; Hebrews 13:18-19</w:t>
      </w:r>
    </w:p>
    <w:p w14:paraId="5DCD34B7" w14:textId="77777777" w:rsidR="00191C1E" w:rsidRPr="00191C1E" w:rsidRDefault="00191C1E" w:rsidP="00191C1E">
      <w:pPr>
        <w:pStyle w:val="Style1"/>
        <w:ind w:left="1170" w:firstLine="0"/>
        <w:rPr>
          <w:rFonts w:asciiTheme="minorHAnsi" w:hAnsiTheme="minorHAnsi" w:cstheme="minorHAnsi"/>
          <w:sz w:val="22"/>
          <w:szCs w:val="22"/>
        </w:rPr>
      </w:pPr>
    </w:p>
    <w:p w14:paraId="246C3B68" w14:textId="77777777" w:rsidR="00191C1E" w:rsidRPr="00191C1E" w:rsidRDefault="00191C1E" w:rsidP="00191C1E">
      <w:pPr>
        <w:pStyle w:val="Style1"/>
        <w:ind w:firstLine="0"/>
        <w:rPr>
          <w:rFonts w:asciiTheme="minorHAnsi" w:hAnsiTheme="minorHAnsi" w:cstheme="minorHAnsi"/>
          <w:sz w:val="22"/>
          <w:szCs w:val="22"/>
        </w:rPr>
      </w:pPr>
      <w:r w:rsidRPr="00191C1E">
        <w:rPr>
          <w:rFonts w:asciiTheme="minorHAnsi" w:hAnsiTheme="minorHAnsi" w:cstheme="minorHAnsi"/>
          <w:b/>
          <w:sz w:val="22"/>
          <w:szCs w:val="22"/>
        </w:rPr>
        <w:t>NOTE</w:t>
      </w:r>
      <w:r w:rsidRPr="00191C1E">
        <w:rPr>
          <w:rFonts w:asciiTheme="minorHAnsi" w:hAnsiTheme="minorHAnsi" w:cstheme="minorHAnsi"/>
          <w:sz w:val="22"/>
          <w:szCs w:val="22"/>
        </w:rPr>
        <w:t>:  Missionaries travel hundreds and thousands of miles on deputation, furlough, and going back and forth between the USA and the country they labor in.</w:t>
      </w:r>
    </w:p>
    <w:p w14:paraId="672FBFF9" w14:textId="77777777" w:rsidR="00191C1E" w:rsidRPr="00191C1E" w:rsidRDefault="00191C1E" w:rsidP="00191C1E">
      <w:pPr>
        <w:pStyle w:val="Style1"/>
        <w:ind w:firstLine="0"/>
        <w:rPr>
          <w:rFonts w:asciiTheme="minorHAnsi" w:hAnsiTheme="minorHAnsi" w:cstheme="minorHAnsi"/>
          <w:color w:val="808080" w:themeColor="background1" w:themeShade="80"/>
          <w:sz w:val="22"/>
          <w:szCs w:val="22"/>
        </w:rPr>
      </w:pPr>
    </w:p>
    <w:p w14:paraId="2DE4A054" w14:textId="77777777" w:rsidR="00191C1E" w:rsidRPr="00191C1E" w:rsidRDefault="00191C1E" w:rsidP="00191C1E">
      <w:pPr>
        <w:pStyle w:val="Style1"/>
        <w:numPr>
          <w:ilvl w:val="0"/>
          <w:numId w:val="4"/>
        </w:numPr>
        <w:ind w:left="1170" w:hanging="450"/>
        <w:rPr>
          <w:rFonts w:asciiTheme="minorHAnsi" w:hAnsiTheme="minorHAnsi" w:cstheme="minorHAnsi"/>
          <w:sz w:val="22"/>
          <w:szCs w:val="22"/>
        </w:rPr>
      </w:pPr>
      <w:r w:rsidRPr="00191C1E">
        <w:rPr>
          <w:rFonts w:asciiTheme="minorHAnsi" w:hAnsiTheme="minorHAnsi" w:cstheme="minorHAnsi"/>
          <w:sz w:val="22"/>
          <w:szCs w:val="22"/>
        </w:rPr>
        <w:t xml:space="preserve">Boldness in </w:t>
      </w:r>
      <w:r w:rsidRPr="00191C1E">
        <w:rPr>
          <w:rFonts w:asciiTheme="minorHAnsi" w:hAnsiTheme="minorHAnsi" w:cstheme="minorHAnsi"/>
          <w:color w:val="FF0000"/>
          <w:sz w:val="22"/>
          <w:szCs w:val="22"/>
        </w:rPr>
        <w:t>witnessing</w:t>
      </w:r>
      <w:r w:rsidRPr="00191C1E">
        <w:rPr>
          <w:rFonts w:asciiTheme="minorHAnsi" w:hAnsiTheme="minorHAnsi" w:cstheme="minorHAnsi"/>
          <w:sz w:val="22"/>
          <w:szCs w:val="22"/>
        </w:rPr>
        <w:t xml:space="preserve"> – </w:t>
      </w:r>
      <w:r w:rsidRPr="00433FA8">
        <w:rPr>
          <w:rFonts w:asciiTheme="minorHAnsi" w:hAnsiTheme="minorHAnsi" w:cstheme="minorHAnsi"/>
          <w:sz w:val="22"/>
          <w:szCs w:val="22"/>
        </w:rPr>
        <w:t>Ephesians 6:18-20</w:t>
      </w:r>
    </w:p>
    <w:p w14:paraId="36E78D6F" w14:textId="77777777" w:rsidR="00191C1E" w:rsidRPr="00191C1E" w:rsidRDefault="00191C1E" w:rsidP="00191C1E">
      <w:pPr>
        <w:pStyle w:val="Style1"/>
        <w:numPr>
          <w:ilvl w:val="1"/>
          <w:numId w:val="4"/>
        </w:numPr>
        <w:ind w:hanging="270"/>
        <w:rPr>
          <w:rFonts w:asciiTheme="minorHAnsi" w:hAnsiTheme="minorHAnsi" w:cstheme="minorHAnsi"/>
          <w:sz w:val="22"/>
          <w:szCs w:val="22"/>
        </w:rPr>
      </w:pPr>
      <w:r w:rsidRPr="00191C1E">
        <w:rPr>
          <w:rFonts w:asciiTheme="minorHAnsi" w:hAnsiTheme="minorHAnsi" w:cstheme="minorHAnsi"/>
          <w:sz w:val="22"/>
          <w:szCs w:val="22"/>
        </w:rPr>
        <w:t xml:space="preserve">Boldness is not </w:t>
      </w:r>
      <w:r w:rsidRPr="00191C1E">
        <w:rPr>
          <w:rFonts w:asciiTheme="minorHAnsi" w:hAnsiTheme="minorHAnsi" w:cstheme="minorHAnsi"/>
          <w:color w:val="FF0000"/>
          <w:sz w:val="22"/>
          <w:szCs w:val="22"/>
        </w:rPr>
        <w:t>rudeness</w:t>
      </w:r>
      <w:r w:rsidRPr="00191C1E">
        <w:rPr>
          <w:rFonts w:asciiTheme="minorHAnsi" w:hAnsiTheme="minorHAnsi" w:cstheme="minorHAnsi"/>
          <w:sz w:val="22"/>
          <w:szCs w:val="22"/>
        </w:rPr>
        <w:t xml:space="preserve">. It is rather a certainty of what you say is true. </w:t>
      </w:r>
    </w:p>
    <w:p w14:paraId="6C29A9C6" w14:textId="1D070234" w:rsidR="00191C1E" w:rsidRPr="00191C1E" w:rsidRDefault="00191C1E" w:rsidP="00191C1E">
      <w:pPr>
        <w:pStyle w:val="Style1"/>
        <w:numPr>
          <w:ilvl w:val="1"/>
          <w:numId w:val="4"/>
        </w:numPr>
        <w:ind w:hanging="270"/>
        <w:rPr>
          <w:rFonts w:asciiTheme="minorHAnsi" w:hAnsiTheme="minorHAnsi" w:cstheme="minorHAnsi"/>
          <w:sz w:val="22"/>
          <w:szCs w:val="22"/>
        </w:rPr>
      </w:pPr>
      <w:r w:rsidRPr="00191C1E">
        <w:rPr>
          <w:rFonts w:asciiTheme="minorHAnsi" w:hAnsiTheme="minorHAnsi" w:cstheme="minorHAnsi"/>
          <w:sz w:val="22"/>
          <w:szCs w:val="22"/>
        </w:rPr>
        <w:t xml:space="preserve">If we are not secure in the </w:t>
      </w:r>
      <w:r w:rsidRPr="00191C1E">
        <w:rPr>
          <w:rFonts w:asciiTheme="minorHAnsi" w:hAnsiTheme="minorHAnsi" w:cstheme="minorHAnsi"/>
          <w:color w:val="FF0000"/>
          <w:sz w:val="22"/>
          <w:szCs w:val="22"/>
        </w:rPr>
        <w:t>truth</w:t>
      </w:r>
      <w:r w:rsidRPr="00191C1E">
        <w:rPr>
          <w:rFonts w:asciiTheme="minorHAnsi" w:hAnsiTheme="minorHAnsi" w:cstheme="minorHAnsi"/>
          <w:sz w:val="22"/>
          <w:szCs w:val="22"/>
        </w:rPr>
        <w:t xml:space="preserve"> we proclaim, then we will not (want to) speak up. </w:t>
      </w:r>
      <w:r w:rsidR="00650016" w:rsidRPr="00650016">
        <w:rPr>
          <w:rFonts w:asciiTheme="minorHAnsi" w:hAnsiTheme="minorHAnsi" w:cstheme="minorHAnsi"/>
          <w:color w:val="808080" w:themeColor="background1" w:themeShade="80"/>
          <w:sz w:val="22"/>
          <w:szCs w:val="22"/>
        </w:rPr>
        <w:t>Missionaries face the same insecurities and fears we do.</w:t>
      </w:r>
    </w:p>
    <w:p w14:paraId="1562F197" w14:textId="148F3F0E" w:rsidR="00191C1E" w:rsidRDefault="00191C1E" w:rsidP="00191C1E">
      <w:pPr>
        <w:pStyle w:val="Style1"/>
        <w:numPr>
          <w:ilvl w:val="1"/>
          <w:numId w:val="4"/>
        </w:numPr>
        <w:ind w:hanging="270"/>
        <w:rPr>
          <w:rFonts w:asciiTheme="minorHAnsi" w:hAnsiTheme="minorHAnsi" w:cstheme="minorHAnsi"/>
          <w:sz w:val="22"/>
          <w:szCs w:val="22"/>
        </w:rPr>
      </w:pPr>
      <w:r w:rsidRPr="00191C1E">
        <w:rPr>
          <w:rFonts w:asciiTheme="minorHAnsi" w:hAnsiTheme="minorHAnsi" w:cstheme="minorHAnsi"/>
          <w:sz w:val="22"/>
          <w:szCs w:val="22"/>
        </w:rPr>
        <w:t xml:space="preserve">Assurance comes from the Holy Ghost that we have the truth, and </w:t>
      </w:r>
      <w:r w:rsidRPr="00191C1E">
        <w:rPr>
          <w:rFonts w:asciiTheme="minorHAnsi" w:hAnsiTheme="minorHAnsi" w:cstheme="minorHAnsi"/>
          <w:color w:val="FF0000"/>
          <w:sz w:val="22"/>
          <w:szCs w:val="22"/>
        </w:rPr>
        <w:t>someone</w:t>
      </w:r>
      <w:r w:rsidRPr="00191C1E">
        <w:rPr>
          <w:rFonts w:asciiTheme="minorHAnsi" w:hAnsiTheme="minorHAnsi" w:cstheme="minorHAnsi"/>
          <w:sz w:val="22"/>
          <w:szCs w:val="22"/>
        </w:rPr>
        <w:t xml:space="preserve"> needs to hear it.</w:t>
      </w:r>
    </w:p>
    <w:p w14:paraId="0FDAED9F" w14:textId="77777777" w:rsidR="00191C1E" w:rsidRPr="00191C1E" w:rsidRDefault="00191C1E" w:rsidP="00650016">
      <w:pPr>
        <w:pStyle w:val="Style1"/>
        <w:ind w:firstLine="0"/>
        <w:rPr>
          <w:rFonts w:asciiTheme="minorHAnsi" w:hAnsiTheme="minorHAnsi" w:cstheme="minorHAnsi"/>
          <w:sz w:val="22"/>
          <w:szCs w:val="22"/>
        </w:rPr>
      </w:pPr>
    </w:p>
    <w:p w14:paraId="5CDAB657" w14:textId="77777777" w:rsidR="00191C1E" w:rsidRPr="00191C1E" w:rsidRDefault="00191C1E" w:rsidP="00191C1E">
      <w:pPr>
        <w:pStyle w:val="Style1"/>
        <w:numPr>
          <w:ilvl w:val="0"/>
          <w:numId w:val="4"/>
        </w:numPr>
        <w:ind w:left="1170" w:hanging="450"/>
        <w:rPr>
          <w:rFonts w:asciiTheme="minorHAnsi" w:hAnsiTheme="minorHAnsi" w:cstheme="minorHAnsi"/>
          <w:sz w:val="22"/>
          <w:szCs w:val="22"/>
        </w:rPr>
      </w:pPr>
      <w:r w:rsidRPr="00191C1E">
        <w:rPr>
          <w:rFonts w:asciiTheme="minorHAnsi" w:hAnsiTheme="minorHAnsi" w:cstheme="minorHAnsi"/>
          <w:sz w:val="22"/>
          <w:szCs w:val="22"/>
        </w:rPr>
        <w:t xml:space="preserve">More opportunities to </w:t>
      </w:r>
      <w:r w:rsidRPr="00191C1E">
        <w:rPr>
          <w:rFonts w:asciiTheme="minorHAnsi" w:hAnsiTheme="minorHAnsi" w:cstheme="minorHAnsi"/>
          <w:color w:val="FF0000"/>
          <w:sz w:val="22"/>
          <w:szCs w:val="22"/>
        </w:rPr>
        <w:t>share</w:t>
      </w:r>
      <w:r w:rsidRPr="00191C1E">
        <w:rPr>
          <w:rFonts w:asciiTheme="minorHAnsi" w:hAnsiTheme="minorHAnsi" w:cstheme="minorHAnsi"/>
          <w:sz w:val="22"/>
          <w:szCs w:val="22"/>
        </w:rPr>
        <w:t xml:space="preserve"> the Gospel – </w:t>
      </w:r>
      <w:r w:rsidRPr="00433FA8">
        <w:rPr>
          <w:rFonts w:asciiTheme="minorHAnsi" w:hAnsiTheme="minorHAnsi" w:cstheme="minorHAnsi"/>
          <w:sz w:val="22"/>
          <w:szCs w:val="22"/>
        </w:rPr>
        <w:t>Colossians 4:2-4</w:t>
      </w:r>
    </w:p>
    <w:p w14:paraId="4D920FAE" w14:textId="77777777" w:rsidR="00191C1E" w:rsidRPr="00191C1E" w:rsidRDefault="00191C1E" w:rsidP="00191C1E">
      <w:pPr>
        <w:pStyle w:val="Style1"/>
        <w:numPr>
          <w:ilvl w:val="1"/>
          <w:numId w:val="4"/>
        </w:numPr>
        <w:ind w:hanging="270"/>
        <w:rPr>
          <w:rFonts w:asciiTheme="minorHAnsi" w:hAnsiTheme="minorHAnsi" w:cstheme="minorHAnsi"/>
          <w:sz w:val="22"/>
          <w:szCs w:val="22"/>
        </w:rPr>
      </w:pPr>
      <w:r w:rsidRPr="00191C1E">
        <w:rPr>
          <w:rFonts w:asciiTheme="minorHAnsi" w:hAnsiTheme="minorHAnsi" w:cstheme="minorHAnsi"/>
          <w:sz w:val="22"/>
          <w:szCs w:val="22"/>
        </w:rPr>
        <w:t xml:space="preserve">Too often we miss golden opportunities to share Gospel of Jesus Christ. </w:t>
      </w:r>
    </w:p>
    <w:p w14:paraId="77706B83" w14:textId="7CD6419E" w:rsidR="00191C1E" w:rsidRDefault="00191C1E" w:rsidP="00191C1E">
      <w:pPr>
        <w:pStyle w:val="Style1"/>
        <w:numPr>
          <w:ilvl w:val="1"/>
          <w:numId w:val="4"/>
        </w:numPr>
        <w:ind w:hanging="270"/>
        <w:rPr>
          <w:rFonts w:asciiTheme="minorHAnsi" w:hAnsiTheme="minorHAnsi" w:cstheme="minorHAnsi"/>
          <w:sz w:val="22"/>
          <w:szCs w:val="22"/>
        </w:rPr>
      </w:pPr>
      <w:r w:rsidRPr="00191C1E">
        <w:rPr>
          <w:rFonts w:asciiTheme="minorHAnsi" w:hAnsiTheme="minorHAnsi" w:cstheme="minorHAnsi"/>
          <w:sz w:val="22"/>
          <w:szCs w:val="22"/>
        </w:rPr>
        <w:t xml:space="preserve">As we pray for more opportunities, our mind is more </w:t>
      </w:r>
      <w:r w:rsidRPr="00191C1E">
        <w:rPr>
          <w:rFonts w:asciiTheme="minorHAnsi" w:hAnsiTheme="minorHAnsi" w:cstheme="minorHAnsi"/>
          <w:color w:val="FF0000"/>
          <w:sz w:val="22"/>
          <w:szCs w:val="22"/>
        </w:rPr>
        <w:t>aware</w:t>
      </w:r>
      <w:r w:rsidRPr="00191C1E">
        <w:rPr>
          <w:rFonts w:asciiTheme="minorHAnsi" w:hAnsiTheme="minorHAnsi" w:cstheme="minorHAnsi"/>
          <w:sz w:val="22"/>
          <w:szCs w:val="22"/>
        </w:rPr>
        <w:t xml:space="preserve"> of each open door the Holy Spirit leads us to.</w:t>
      </w:r>
    </w:p>
    <w:p w14:paraId="42A033E6" w14:textId="77777777" w:rsidR="00C56FF9" w:rsidRDefault="00C56FF9" w:rsidP="00C56FF9">
      <w:pPr>
        <w:pStyle w:val="Style1"/>
        <w:ind w:left="1440" w:firstLine="0"/>
        <w:rPr>
          <w:rFonts w:asciiTheme="minorHAnsi" w:hAnsiTheme="minorHAnsi" w:cstheme="minorHAnsi"/>
          <w:sz w:val="22"/>
          <w:szCs w:val="22"/>
        </w:rPr>
      </w:pPr>
    </w:p>
    <w:p w14:paraId="0B64AD7A" w14:textId="5D57654E" w:rsidR="00C56FF9" w:rsidRPr="00191C1E" w:rsidRDefault="00C56FF9" w:rsidP="00C56FF9">
      <w:pPr>
        <w:pStyle w:val="Style1"/>
        <w:ind w:firstLine="0"/>
        <w:rPr>
          <w:rFonts w:asciiTheme="minorHAnsi" w:hAnsiTheme="minorHAnsi" w:cstheme="minorHAnsi"/>
          <w:sz w:val="22"/>
          <w:szCs w:val="22"/>
        </w:rPr>
      </w:pPr>
      <w:r w:rsidRPr="00C56FF9">
        <w:rPr>
          <w:rFonts w:asciiTheme="minorHAnsi" w:hAnsiTheme="minorHAnsi" w:cstheme="minorHAnsi"/>
          <w:b/>
          <w:bCs/>
          <w:sz w:val="22"/>
          <w:szCs w:val="22"/>
        </w:rPr>
        <w:t>NOTE</w:t>
      </w:r>
      <w:r>
        <w:rPr>
          <w:rFonts w:asciiTheme="minorHAnsi" w:hAnsiTheme="minorHAnsi" w:cstheme="minorHAnsi"/>
          <w:sz w:val="22"/>
          <w:szCs w:val="22"/>
        </w:rPr>
        <w:t>: See the attached prayer sheet for missionaries.</w:t>
      </w:r>
    </w:p>
    <w:p w14:paraId="2ED9709C" w14:textId="77777777" w:rsidR="00191C1E" w:rsidRPr="00191C1E" w:rsidRDefault="00191C1E" w:rsidP="00191C1E">
      <w:pPr>
        <w:pStyle w:val="Style1"/>
        <w:ind w:left="1440" w:firstLine="0"/>
        <w:rPr>
          <w:rFonts w:asciiTheme="minorHAnsi" w:hAnsiTheme="minorHAnsi" w:cstheme="minorHAnsi"/>
          <w:sz w:val="22"/>
          <w:szCs w:val="22"/>
        </w:rPr>
      </w:pPr>
    </w:p>
    <w:p w14:paraId="66C1D96D" w14:textId="77777777" w:rsidR="00191C1E" w:rsidRPr="00191C1E" w:rsidRDefault="00191C1E" w:rsidP="00191C1E">
      <w:pPr>
        <w:pStyle w:val="Style1"/>
        <w:numPr>
          <w:ilvl w:val="0"/>
          <w:numId w:val="2"/>
        </w:numPr>
        <w:ind w:left="900" w:hanging="990"/>
        <w:rPr>
          <w:rFonts w:asciiTheme="minorHAnsi" w:hAnsiTheme="minorHAnsi" w:cstheme="minorHAnsi"/>
          <w:b/>
          <w:sz w:val="22"/>
          <w:szCs w:val="22"/>
        </w:rPr>
      </w:pPr>
      <w:r w:rsidRPr="00191C1E">
        <w:rPr>
          <w:rFonts w:asciiTheme="minorHAnsi" w:hAnsiTheme="minorHAnsi" w:cstheme="minorHAnsi"/>
          <w:b/>
          <w:color w:val="FF0000"/>
          <w:sz w:val="22"/>
          <w:szCs w:val="22"/>
        </w:rPr>
        <w:t xml:space="preserve">COMMUNICATION </w:t>
      </w:r>
      <w:r w:rsidRPr="00191C1E">
        <w:rPr>
          <w:rFonts w:asciiTheme="minorHAnsi" w:hAnsiTheme="minorHAnsi" w:cstheme="minorHAnsi"/>
          <w:b/>
          <w:sz w:val="22"/>
          <w:szCs w:val="22"/>
        </w:rPr>
        <w:t>SUPPORT</w:t>
      </w:r>
    </w:p>
    <w:p w14:paraId="35BF12C0" w14:textId="69A00079" w:rsidR="00191C1E" w:rsidRDefault="00191C1E" w:rsidP="00191C1E">
      <w:pPr>
        <w:pStyle w:val="Style1"/>
        <w:numPr>
          <w:ilvl w:val="0"/>
          <w:numId w:val="6"/>
        </w:numPr>
        <w:ind w:left="1170"/>
        <w:rPr>
          <w:rFonts w:asciiTheme="minorHAnsi" w:hAnsiTheme="minorHAnsi" w:cstheme="minorHAnsi"/>
          <w:sz w:val="22"/>
          <w:szCs w:val="22"/>
        </w:rPr>
      </w:pPr>
      <w:r w:rsidRPr="00191C1E">
        <w:rPr>
          <w:rFonts w:asciiTheme="minorHAnsi" w:hAnsiTheme="minorHAnsi" w:cstheme="minorHAnsi"/>
          <w:sz w:val="22"/>
          <w:szCs w:val="22"/>
        </w:rPr>
        <w:t>Missionaries desire relationships like we do.</w:t>
      </w:r>
    </w:p>
    <w:p w14:paraId="3A3F0B62" w14:textId="1FA477E2" w:rsidR="00650016" w:rsidRDefault="00650016" w:rsidP="00650016">
      <w:pPr>
        <w:pStyle w:val="Style1"/>
        <w:ind w:firstLine="0"/>
        <w:rPr>
          <w:rFonts w:asciiTheme="minorHAnsi" w:hAnsiTheme="minorHAnsi" w:cstheme="minorHAnsi"/>
          <w:sz w:val="22"/>
          <w:szCs w:val="22"/>
        </w:rPr>
      </w:pPr>
    </w:p>
    <w:p w14:paraId="0DE56A51" w14:textId="01332968" w:rsidR="00650016" w:rsidRDefault="00650016" w:rsidP="00650016">
      <w:pPr>
        <w:pStyle w:val="Style1"/>
        <w:ind w:firstLine="0"/>
        <w:rPr>
          <w:rFonts w:asciiTheme="minorHAnsi" w:hAnsiTheme="minorHAnsi" w:cstheme="minorHAnsi"/>
          <w:sz w:val="22"/>
          <w:szCs w:val="22"/>
        </w:rPr>
      </w:pPr>
      <w:r w:rsidRPr="00650016">
        <w:rPr>
          <w:rFonts w:asciiTheme="minorHAnsi" w:hAnsiTheme="minorHAnsi" w:cstheme="minorHAnsi"/>
          <w:b/>
          <w:bCs/>
          <w:sz w:val="22"/>
          <w:szCs w:val="22"/>
        </w:rPr>
        <w:t>NOTE</w:t>
      </w:r>
      <w:r>
        <w:rPr>
          <w:rFonts w:asciiTheme="minorHAnsi" w:hAnsiTheme="minorHAnsi" w:cstheme="minorHAnsi"/>
          <w:sz w:val="22"/>
          <w:szCs w:val="22"/>
        </w:rPr>
        <w:t>: Consider the sacrifice that our missionaries make. They might be home for Christmas once every four years. Birthdays, anniversaries, etc. are all celebrated abroad. It may “hurt” a little to put yourselves in their shoes, but it will motivate you to truly care for and communicate with them.</w:t>
      </w:r>
    </w:p>
    <w:p w14:paraId="22C81AC7" w14:textId="77777777" w:rsidR="00650016" w:rsidRPr="00191C1E" w:rsidRDefault="00650016" w:rsidP="00650016">
      <w:pPr>
        <w:pStyle w:val="Style1"/>
        <w:ind w:firstLine="0"/>
        <w:rPr>
          <w:rFonts w:asciiTheme="minorHAnsi" w:hAnsiTheme="minorHAnsi" w:cstheme="minorHAnsi"/>
          <w:sz w:val="22"/>
          <w:szCs w:val="22"/>
        </w:rPr>
      </w:pPr>
    </w:p>
    <w:p w14:paraId="7E3F15A8" w14:textId="77777777" w:rsidR="00191C1E" w:rsidRPr="00191C1E" w:rsidRDefault="00191C1E" w:rsidP="00191C1E">
      <w:pPr>
        <w:pStyle w:val="Style1"/>
        <w:numPr>
          <w:ilvl w:val="0"/>
          <w:numId w:val="6"/>
        </w:numPr>
        <w:ind w:left="1170"/>
        <w:rPr>
          <w:rFonts w:asciiTheme="minorHAnsi" w:hAnsiTheme="minorHAnsi" w:cstheme="minorHAnsi"/>
          <w:sz w:val="22"/>
          <w:szCs w:val="22"/>
        </w:rPr>
      </w:pPr>
      <w:r w:rsidRPr="00191C1E">
        <w:rPr>
          <w:rFonts w:asciiTheme="minorHAnsi" w:hAnsiTheme="minorHAnsi" w:cstheme="minorHAnsi"/>
          <w:sz w:val="22"/>
          <w:szCs w:val="22"/>
        </w:rPr>
        <w:t>Make an effort to communicate with them.</w:t>
      </w:r>
    </w:p>
    <w:p w14:paraId="552EB9ED" w14:textId="77777777" w:rsidR="00191C1E" w:rsidRPr="00191C1E" w:rsidRDefault="00191C1E" w:rsidP="00191C1E">
      <w:pPr>
        <w:pStyle w:val="Style1"/>
        <w:ind w:firstLine="0"/>
        <w:rPr>
          <w:rFonts w:asciiTheme="minorHAnsi" w:hAnsiTheme="minorHAnsi" w:cstheme="minorHAnsi"/>
          <w:sz w:val="22"/>
          <w:szCs w:val="22"/>
        </w:rPr>
      </w:pPr>
    </w:p>
    <w:p w14:paraId="7C9FA883" w14:textId="77777777" w:rsidR="00191C1E" w:rsidRPr="00191C1E" w:rsidRDefault="00191C1E" w:rsidP="00191C1E">
      <w:pPr>
        <w:pStyle w:val="Style2"/>
        <w:rPr>
          <w:rFonts w:asciiTheme="minorHAnsi" w:hAnsiTheme="minorHAnsi" w:cstheme="minorHAnsi"/>
        </w:rPr>
      </w:pPr>
      <w:r w:rsidRPr="00191C1E">
        <w:rPr>
          <w:rFonts w:asciiTheme="minorHAnsi" w:hAnsiTheme="minorHAnsi" w:cstheme="minorHAnsi"/>
        </w:rPr>
        <w:t>What are some ways we can communicate with a missionary?</w:t>
      </w:r>
    </w:p>
    <w:p w14:paraId="1410AD9E" w14:textId="5397FD80" w:rsidR="00191C1E" w:rsidRPr="00191C1E" w:rsidRDefault="00191C1E" w:rsidP="00191C1E">
      <w:pPr>
        <w:pStyle w:val="Style2"/>
        <w:rPr>
          <w:rFonts w:asciiTheme="minorHAnsi" w:hAnsiTheme="minorHAnsi" w:cstheme="minorHAnsi"/>
        </w:rPr>
      </w:pPr>
      <w:r w:rsidRPr="00191C1E">
        <w:rPr>
          <w:rFonts w:asciiTheme="minorHAnsi" w:hAnsiTheme="minorHAnsi" w:cstheme="minorHAnsi"/>
        </w:rPr>
        <w:t>____________________________________________________________________________________________________________________________________________________________</w:t>
      </w:r>
      <w:r w:rsidR="00C64984">
        <w:rPr>
          <w:rFonts w:asciiTheme="minorHAnsi" w:hAnsiTheme="minorHAnsi" w:cstheme="minorHAnsi"/>
        </w:rPr>
        <w:t>______________</w:t>
      </w:r>
    </w:p>
    <w:p w14:paraId="5EE13BF8" w14:textId="77777777" w:rsidR="00191C1E" w:rsidRPr="00191C1E" w:rsidRDefault="00191C1E" w:rsidP="00191C1E">
      <w:pPr>
        <w:pStyle w:val="Style1"/>
        <w:ind w:firstLine="0"/>
        <w:rPr>
          <w:rFonts w:asciiTheme="minorHAnsi" w:hAnsiTheme="minorHAnsi" w:cstheme="minorHAnsi"/>
          <w:sz w:val="22"/>
          <w:szCs w:val="22"/>
        </w:rPr>
      </w:pPr>
    </w:p>
    <w:p w14:paraId="01C6946E" w14:textId="77777777" w:rsidR="00191C1E" w:rsidRPr="00191C1E" w:rsidRDefault="00191C1E" w:rsidP="00191C1E">
      <w:pPr>
        <w:pStyle w:val="Style1"/>
        <w:numPr>
          <w:ilvl w:val="0"/>
          <w:numId w:val="6"/>
        </w:numPr>
        <w:ind w:left="1170"/>
        <w:rPr>
          <w:rFonts w:asciiTheme="minorHAnsi" w:hAnsiTheme="minorHAnsi" w:cstheme="minorHAnsi"/>
          <w:sz w:val="22"/>
          <w:szCs w:val="22"/>
        </w:rPr>
      </w:pPr>
      <w:r w:rsidRPr="00191C1E">
        <w:rPr>
          <w:rFonts w:asciiTheme="minorHAnsi" w:hAnsiTheme="minorHAnsi" w:cstheme="minorHAnsi"/>
          <w:sz w:val="22"/>
          <w:szCs w:val="22"/>
        </w:rPr>
        <w:t>Be mindful of them and their time when they are on furlough.</w:t>
      </w:r>
    </w:p>
    <w:p w14:paraId="3A38F2B0" w14:textId="77777777" w:rsidR="00191C1E" w:rsidRPr="00191C1E" w:rsidRDefault="00191C1E" w:rsidP="00191C1E">
      <w:pPr>
        <w:spacing w:after="0" w:line="240" w:lineRule="auto"/>
        <w:rPr>
          <w:rFonts w:cstheme="minorHAnsi"/>
          <w:color w:val="000000" w:themeColor="text1"/>
        </w:rPr>
      </w:pPr>
    </w:p>
    <w:p w14:paraId="35C322A8" w14:textId="77777777" w:rsidR="00191C1E" w:rsidRPr="00191C1E" w:rsidRDefault="00191C1E" w:rsidP="00191C1E">
      <w:pPr>
        <w:spacing w:after="0" w:line="240" w:lineRule="auto"/>
        <w:rPr>
          <w:rFonts w:cstheme="minorHAnsi"/>
          <w:bCs/>
        </w:rPr>
      </w:pPr>
      <w:r w:rsidRPr="00191C1E">
        <w:rPr>
          <w:rFonts w:cstheme="minorHAnsi"/>
          <w:b/>
          <w:bCs/>
          <w:color w:val="000000" w:themeColor="text1"/>
        </w:rPr>
        <w:t>CONCLUSION</w:t>
      </w:r>
      <w:r w:rsidRPr="00191C1E">
        <w:rPr>
          <w:rFonts w:cstheme="minorHAnsi"/>
          <w:color w:val="000000" w:themeColor="text1"/>
        </w:rPr>
        <w:t xml:space="preserve">: </w:t>
      </w:r>
      <w:r w:rsidRPr="00191C1E">
        <w:rPr>
          <w:rFonts w:cstheme="minorHAnsi"/>
          <w:bCs/>
        </w:rPr>
        <w:t xml:space="preserve">Paul relied heavily on the support of churches.  Needs of missionaries have not decreased, but probably actually </w:t>
      </w:r>
      <w:r w:rsidRPr="00191C1E">
        <w:rPr>
          <w:rFonts w:cstheme="minorHAnsi"/>
          <w:bCs/>
          <w:color w:val="FF0000"/>
        </w:rPr>
        <w:t>increased</w:t>
      </w:r>
      <w:r w:rsidRPr="00191C1E">
        <w:rPr>
          <w:rFonts w:cstheme="minorHAnsi"/>
          <w:bCs/>
        </w:rPr>
        <w:t>. Therefore, consider what God would have you do.</w:t>
      </w:r>
    </w:p>
    <w:p w14:paraId="1A1553E9" w14:textId="77777777" w:rsidR="00191C1E" w:rsidRPr="00191C1E" w:rsidRDefault="00191C1E" w:rsidP="00191C1E">
      <w:pPr>
        <w:pStyle w:val="ListParagraph"/>
        <w:numPr>
          <w:ilvl w:val="0"/>
          <w:numId w:val="7"/>
        </w:numPr>
        <w:spacing w:after="0" w:line="240" w:lineRule="auto"/>
        <w:ind w:left="1440"/>
        <w:rPr>
          <w:rFonts w:cstheme="minorHAnsi"/>
          <w:bCs/>
        </w:rPr>
      </w:pPr>
      <w:r w:rsidRPr="00191C1E">
        <w:rPr>
          <w:rFonts w:cstheme="minorHAnsi"/>
          <w:bCs/>
        </w:rPr>
        <w:t>Faith Promise commitment</w:t>
      </w:r>
    </w:p>
    <w:p w14:paraId="3F40D30F" w14:textId="349D2937" w:rsidR="00191C1E" w:rsidRDefault="00191C1E" w:rsidP="00191C1E">
      <w:pPr>
        <w:pStyle w:val="ListParagraph"/>
        <w:numPr>
          <w:ilvl w:val="0"/>
          <w:numId w:val="7"/>
        </w:numPr>
        <w:spacing w:after="0" w:line="240" w:lineRule="auto"/>
        <w:ind w:left="1440"/>
        <w:rPr>
          <w:rFonts w:cstheme="minorHAnsi"/>
          <w:bCs/>
        </w:rPr>
      </w:pPr>
      <w:r w:rsidRPr="00191C1E">
        <w:rPr>
          <w:rFonts w:cstheme="minorHAnsi"/>
          <w:bCs/>
        </w:rPr>
        <w:t>Special offerings</w:t>
      </w:r>
    </w:p>
    <w:p w14:paraId="0C42F45B" w14:textId="3A71C47F" w:rsidR="00D05D71" w:rsidRPr="00191C1E" w:rsidRDefault="00D05D71" w:rsidP="00191C1E">
      <w:pPr>
        <w:pStyle w:val="ListParagraph"/>
        <w:numPr>
          <w:ilvl w:val="0"/>
          <w:numId w:val="7"/>
        </w:numPr>
        <w:spacing w:after="0" w:line="240" w:lineRule="auto"/>
        <w:ind w:left="1440"/>
        <w:rPr>
          <w:rFonts w:cstheme="minorHAnsi"/>
          <w:bCs/>
        </w:rPr>
      </w:pPr>
      <w:r>
        <w:rPr>
          <w:rFonts w:cstheme="minorHAnsi"/>
          <w:bCs/>
        </w:rPr>
        <w:t>Adopt a missionary family</w:t>
      </w:r>
    </w:p>
    <w:p w14:paraId="34EDAFE1" w14:textId="77777777" w:rsidR="00191C1E" w:rsidRPr="00191C1E" w:rsidRDefault="00191C1E" w:rsidP="00191C1E">
      <w:pPr>
        <w:pStyle w:val="ListParagraph"/>
        <w:numPr>
          <w:ilvl w:val="0"/>
          <w:numId w:val="7"/>
        </w:numPr>
        <w:spacing w:after="0" w:line="240" w:lineRule="auto"/>
        <w:ind w:left="1440"/>
        <w:rPr>
          <w:rFonts w:cstheme="minorHAnsi"/>
          <w:bCs/>
        </w:rPr>
      </w:pPr>
      <w:r w:rsidRPr="00191C1E">
        <w:rPr>
          <w:rFonts w:cstheme="minorHAnsi"/>
          <w:bCs/>
        </w:rPr>
        <w:t>Care packages</w:t>
      </w:r>
    </w:p>
    <w:p w14:paraId="1D8124E1" w14:textId="77777777" w:rsidR="00191C1E" w:rsidRPr="00191C1E" w:rsidRDefault="00191C1E" w:rsidP="00191C1E">
      <w:pPr>
        <w:pStyle w:val="ListParagraph"/>
        <w:numPr>
          <w:ilvl w:val="0"/>
          <w:numId w:val="7"/>
        </w:numPr>
        <w:spacing w:after="0" w:line="240" w:lineRule="auto"/>
        <w:ind w:left="1440"/>
        <w:rPr>
          <w:rFonts w:cstheme="minorHAnsi"/>
          <w:bCs/>
        </w:rPr>
      </w:pPr>
      <w:r w:rsidRPr="00191C1E">
        <w:rPr>
          <w:rFonts w:cstheme="minorHAnsi"/>
          <w:bCs/>
        </w:rPr>
        <w:t>Caring environment when they are here</w:t>
      </w:r>
    </w:p>
    <w:p w14:paraId="426191C6" w14:textId="5A21481E" w:rsidR="00191C1E" w:rsidRPr="00191C1E" w:rsidRDefault="00191C1E" w:rsidP="00191C1E">
      <w:pPr>
        <w:pStyle w:val="ListParagraph"/>
        <w:numPr>
          <w:ilvl w:val="0"/>
          <w:numId w:val="7"/>
        </w:numPr>
        <w:spacing w:after="0" w:line="240" w:lineRule="auto"/>
        <w:ind w:left="1440"/>
        <w:rPr>
          <w:rFonts w:cstheme="minorHAnsi"/>
          <w:bCs/>
          <w:color w:val="808080" w:themeColor="background1" w:themeShade="80"/>
        </w:rPr>
      </w:pPr>
      <w:r w:rsidRPr="00191C1E">
        <w:rPr>
          <w:rFonts w:cstheme="minorHAnsi"/>
          <w:bCs/>
        </w:rPr>
        <w:t>Praye</w:t>
      </w:r>
      <w:r>
        <w:rPr>
          <w:rFonts w:cstheme="minorHAnsi"/>
          <w:bCs/>
        </w:rPr>
        <w:t xml:space="preserve">r- </w:t>
      </w:r>
      <w:r w:rsidRPr="00191C1E">
        <w:rPr>
          <w:rFonts w:cstheme="minorHAnsi"/>
          <w:bCs/>
          <w:color w:val="808080" w:themeColor="background1" w:themeShade="80"/>
        </w:rPr>
        <w:t>email a missionary and let them know you are praying for them.</w:t>
      </w:r>
    </w:p>
    <w:p w14:paraId="732BA958" w14:textId="16F3CECE" w:rsidR="00610B06" w:rsidRDefault="00191C1E" w:rsidP="00191C1E">
      <w:pPr>
        <w:pStyle w:val="ListParagraph"/>
        <w:numPr>
          <w:ilvl w:val="0"/>
          <w:numId w:val="7"/>
        </w:numPr>
        <w:spacing w:after="0" w:line="240" w:lineRule="auto"/>
        <w:ind w:left="1440"/>
        <w:rPr>
          <w:rFonts w:cstheme="minorHAnsi"/>
          <w:bCs/>
        </w:rPr>
      </w:pPr>
      <w:r w:rsidRPr="00191C1E">
        <w:rPr>
          <w:rFonts w:cstheme="minorHAnsi"/>
          <w:bCs/>
        </w:rPr>
        <w:t>Send an encouraging card</w:t>
      </w:r>
    </w:p>
    <w:p w14:paraId="22517CEB" w14:textId="71B3A056" w:rsidR="00C56FF9" w:rsidRDefault="00C56FF9" w:rsidP="00C56FF9">
      <w:pPr>
        <w:spacing w:after="0" w:line="240" w:lineRule="auto"/>
        <w:rPr>
          <w:rFonts w:cstheme="minorHAnsi"/>
          <w:bCs/>
        </w:rPr>
      </w:pPr>
    </w:p>
    <w:p w14:paraId="131AF12A" w14:textId="5CF2A2B4" w:rsidR="00650016" w:rsidRDefault="00C56FF9" w:rsidP="00C56FF9">
      <w:pPr>
        <w:spacing w:after="0" w:line="240" w:lineRule="auto"/>
        <w:rPr>
          <w:rFonts w:cstheme="minorHAnsi"/>
          <w:bCs/>
        </w:rPr>
      </w:pPr>
      <w:r w:rsidRPr="00C56FF9">
        <w:rPr>
          <w:rFonts w:cstheme="minorHAnsi"/>
          <w:b/>
        </w:rPr>
        <w:t>NOTE</w:t>
      </w:r>
      <w:r>
        <w:rPr>
          <w:rFonts w:cstheme="minorHAnsi"/>
          <w:bCs/>
        </w:rPr>
        <w:t xml:space="preserve">: This is a very practical thought, but a thought with eternal implications. As we support missionaries in these many ways, we are helping them and their ministries. Never forget the difference you can make all over the world is more than just financial. Just as giving financially proves our commitment and care for the spreading of the gospel, so does supporting God’s called servants in these other various ways. </w:t>
      </w:r>
    </w:p>
    <w:p w14:paraId="6358C4AE" w14:textId="77777777" w:rsidR="00650016" w:rsidRDefault="00650016">
      <w:pPr>
        <w:spacing w:after="0" w:line="240" w:lineRule="auto"/>
        <w:rPr>
          <w:rFonts w:cstheme="minorHAnsi"/>
          <w:bCs/>
        </w:rPr>
      </w:pPr>
      <w:r>
        <w:rPr>
          <w:rFonts w:cstheme="minorHAnsi"/>
          <w:bCs/>
        </w:rPr>
        <w:br w:type="page"/>
      </w:r>
    </w:p>
    <w:p w14:paraId="5F7E39A0" w14:textId="77777777" w:rsidR="00650016" w:rsidRPr="00144F0E" w:rsidRDefault="00650016" w:rsidP="00650016">
      <w:pPr>
        <w:spacing w:after="0"/>
        <w:jc w:val="center"/>
        <w:rPr>
          <w:rFonts w:eastAsia="Times New Roman" w:cstheme="minorHAnsi"/>
          <w:b/>
          <w:bCs/>
          <w:color w:val="000000" w:themeColor="text1"/>
          <w:sz w:val="32"/>
          <w:szCs w:val="32"/>
          <w:u w:val="single"/>
        </w:rPr>
      </w:pPr>
      <w:r w:rsidRPr="00144F0E">
        <w:rPr>
          <w:rFonts w:eastAsia="Times New Roman" w:cstheme="minorHAnsi"/>
          <w:b/>
          <w:bCs/>
          <w:color w:val="000000" w:themeColor="text1"/>
          <w:sz w:val="32"/>
          <w:szCs w:val="32"/>
          <w:u w:val="single"/>
        </w:rPr>
        <w:lastRenderedPageBreak/>
        <w:t xml:space="preserve">PRAYING FOR MISSIONARIES </w:t>
      </w:r>
    </w:p>
    <w:p w14:paraId="087596FB" w14:textId="77777777" w:rsidR="00650016" w:rsidRPr="00096B0D" w:rsidRDefault="00650016" w:rsidP="00650016">
      <w:pPr>
        <w:spacing w:after="0"/>
        <w:rPr>
          <w:rFonts w:eastAsia="Times New Roman" w:cstheme="minorHAnsi"/>
          <w:b/>
          <w:bCs/>
          <w:color w:val="000000" w:themeColor="text1"/>
        </w:rPr>
      </w:pPr>
    </w:p>
    <w:p w14:paraId="222DC538" w14:textId="77777777" w:rsidR="00650016" w:rsidRPr="00096B0D" w:rsidRDefault="00650016" w:rsidP="00650016">
      <w:pPr>
        <w:spacing w:after="0"/>
        <w:rPr>
          <w:rFonts w:eastAsia="Times New Roman" w:cstheme="minorHAnsi"/>
          <w:color w:val="000000" w:themeColor="text1"/>
        </w:rPr>
      </w:pPr>
      <w:r w:rsidRPr="00096B0D">
        <w:rPr>
          <w:rFonts w:eastAsia="Times New Roman" w:cstheme="minorHAnsi"/>
          <w:b/>
          <w:bCs/>
          <w:color w:val="000000" w:themeColor="text1"/>
        </w:rPr>
        <w:t>The missionary’s own relationship to God – 2 Peter 3:18</w:t>
      </w:r>
    </w:p>
    <w:p w14:paraId="50F3CB5C" w14:textId="77777777" w:rsidR="00650016" w:rsidRPr="00096B0D" w:rsidRDefault="00650016" w:rsidP="00650016">
      <w:pPr>
        <w:numPr>
          <w:ilvl w:val="0"/>
          <w:numId w:val="10"/>
        </w:numPr>
        <w:spacing w:after="0" w:line="240" w:lineRule="auto"/>
        <w:rPr>
          <w:rFonts w:eastAsia="Times New Roman" w:cstheme="minorHAnsi"/>
          <w:color w:val="000000" w:themeColor="text1"/>
        </w:rPr>
      </w:pPr>
      <w:r w:rsidRPr="00096B0D">
        <w:rPr>
          <w:rFonts w:eastAsia="Times New Roman" w:cstheme="minorHAnsi"/>
          <w:color w:val="000000" w:themeColor="text1"/>
        </w:rPr>
        <w:t>Pray that he/she will be abiding in Christ and feeding on God’s Word</w:t>
      </w:r>
    </w:p>
    <w:p w14:paraId="33CD7658" w14:textId="77777777" w:rsidR="00650016" w:rsidRPr="00096B0D" w:rsidRDefault="00650016" w:rsidP="00650016">
      <w:pPr>
        <w:numPr>
          <w:ilvl w:val="0"/>
          <w:numId w:val="10"/>
        </w:numPr>
        <w:spacing w:after="0" w:line="240" w:lineRule="auto"/>
        <w:rPr>
          <w:rFonts w:eastAsia="Times New Roman" w:cstheme="minorHAnsi"/>
          <w:color w:val="000000" w:themeColor="text1"/>
        </w:rPr>
      </w:pPr>
      <w:r w:rsidRPr="00096B0D">
        <w:rPr>
          <w:rFonts w:eastAsia="Times New Roman" w:cstheme="minorHAnsi"/>
          <w:color w:val="000000" w:themeColor="text1"/>
        </w:rPr>
        <w:t>Pray for a deep prayer life</w:t>
      </w:r>
    </w:p>
    <w:p w14:paraId="6C41D35A" w14:textId="77777777" w:rsidR="00650016" w:rsidRPr="00096B0D" w:rsidRDefault="00650016" w:rsidP="00650016">
      <w:pPr>
        <w:numPr>
          <w:ilvl w:val="0"/>
          <w:numId w:val="10"/>
        </w:numPr>
        <w:spacing w:after="0" w:line="240" w:lineRule="auto"/>
        <w:rPr>
          <w:rFonts w:eastAsia="Times New Roman" w:cstheme="minorHAnsi"/>
          <w:color w:val="000000" w:themeColor="text1"/>
        </w:rPr>
      </w:pPr>
      <w:r w:rsidRPr="00096B0D">
        <w:rPr>
          <w:rFonts w:eastAsia="Times New Roman" w:cstheme="minorHAnsi"/>
          <w:color w:val="000000" w:themeColor="text1"/>
        </w:rPr>
        <w:t>Pray for him/her to be filled with the Holy Spirit; pray that they will not be depending on their own efforts</w:t>
      </w:r>
    </w:p>
    <w:p w14:paraId="3456052E" w14:textId="73BF22D9" w:rsidR="00650016" w:rsidRDefault="00650016" w:rsidP="00650016">
      <w:pPr>
        <w:numPr>
          <w:ilvl w:val="0"/>
          <w:numId w:val="10"/>
        </w:numPr>
        <w:spacing w:after="0" w:line="240" w:lineRule="auto"/>
        <w:rPr>
          <w:rFonts w:eastAsia="Times New Roman" w:cstheme="minorHAnsi"/>
          <w:color w:val="000000" w:themeColor="text1"/>
        </w:rPr>
      </w:pPr>
      <w:r w:rsidRPr="00096B0D">
        <w:rPr>
          <w:rFonts w:eastAsia="Times New Roman" w:cstheme="minorHAnsi"/>
          <w:color w:val="000000" w:themeColor="text1"/>
        </w:rPr>
        <w:t>Pray for victory over Satan</w:t>
      </w:r>
    </w:p>
    <w:p w14:paraId="06A8DC31" w14:textId="77777777" w:rsidR="00650016" w:rsidRPr="00096B0D" w:rsidRDefault="00650016" w:rsidP="00650016">
      <w:pPr>
        <w:spacing w:after="0" w:line="240" w:lineRule="auto"/>
        <w:ind w:left="720"/>
        <w:rPr>
          <w:rFonts w:eastAsia="Times New Roman" w:cstheme="minorHAnsi"/>
          <w:color w:val="000000" w:themeColor="text1"/>
        </w:rPr>
      </w:pPr>
    </w:p>
    <w:p w14:paraId="63117553" w14:textId="77777777" w:rsidR="00650016" w:rsidRPr="00096B0D" w:rsidRDefault="00650016" w:rsidP="00650016">
      <w:pPr>
        <w:spacing w:after="0"/>
        <w:rPr>
          <w:rFonts w:eastAsia="Times New Roman" w:cstheme="minorHAnsi"/>
          <w:color w:val="000000" w:themeColor="text1"/>
        </w:rPr>
      </w:pPr>
      <w:r w:rsidRPr="00096B0D">
        <w:rPr>
          <w:rFonts w:eastAsia="Times New Roman" w:cstheme="minorHAnsi"/>
          <w:b/>
          <w:bCs/>
          <w:color w:val="000000" w:themeColor="text1"/>
        </w:rPr>
        <w:t>The missionary’s physical and emotional life – 2 Thessalonians 2:16-17</w:t>
      </w:r>
    </w:p>
    <w:p w14:paraId="2FCED329" w14:textId="77777777" w:rsidR="00650016" w:rsidRPr="00096B0D" w:rsidRDefault="00650016" w:rsidP="00650016">
      <w:pPr>
        <w:numPr>
          <w:ilvl w:val="0"/>
          <w:numId w:val="11"/>
        </w:numPr>
        <w:spacing w:after="0" w:line="240" w:lineRule="auto"/>
        <w:rPr>
          <w:rFonts w:eastAsia="Times New Roman" w:cstheme="minorHAnsi"/>
          <w:color w:val="000000" w:themeColor="text1"/>
        </w:rPr>
      </w:pPr>
      <w:r w:rsidRPr="00096B0D">
        <w:rPr>
          <w:rFonts w:eastAsia="Times New Roman" w:cstheme="minorHAnsi"/>
          <w:color w:val="000000" w:themeColor="text1"/>
        </w:rPr>
        <w:t>Pray for good health – they live and work in difficult climates, diseases are prevalent</w:t>
      </w:r>
    </w:p>
    <w:p w14:paraId="2C8795DA" w14:textId="77777777" w:rsidR="00650016" w:rsidRPr="00096B0D" w:rsidRDefault="00650016" w:rsidP="00650016">
      <w:pPr>
        <w:numPr>
          <w:ilvl w:val="0"/>
          <w:numId w:val="11"/>
        </w:numPr>
        <w:spacing w:after="0" w:line="240" w:lineRule="auto"/>
        <w:rPr>
          <w:rFonts w:eastAsia="Times New Roman" w:cstheme="minorHAnsi"/>
          <w:color w:val="000000" w:themeColor="text1"/>
        </w:rPr>
      </w:pPr>
      <w:r w:rsidRPr="00096B0D">
        <w:rPr>
          <w:rFonts w:eastAsia="Times New Roman" w:cstheme="minorHAnsi"/>
          <w:color w:val="000000" w:themeColor="text1"/>
        </w:rPr>
        <w:t>Pray for safety – travel is often hazardous, whether by air, car or foot</w:t>
      </w:r>
    </w:p>
    <w:p w14:paraId="688C8A62" w14:textId="77777777" w:rsidR="00650016" w:rsidRPr="00096B0D" w:rsidRDefault="00650016" w:rsidP="00650016">
      <w:pPr>
        <w:numPr>
          <w:ilvl w:val="0"/>
          <w:numId w:val="11"/>
        </w:numPr>
        <w:spacing w:after="0" w:line="240" w:lineRule="auto"/>
        <w:rPr>
          <w:rFonts w:eastAsia="Times New Roman" w:cstheme="minorHAnsi"/>
          <w:color w:val="000000" w:themeColor="text1"/>
        </w:rPr>
      </w:pPr>
      <w:r w:rsidRPr="00096B0D">
        <w:rPr>
          <w:rFonts w:eastAsia="Times New Roman" w:cstheme="minorHAnsi"/>
          <w:color w:val="000000" w:themeColor="text1"/>
        </w:rPr>
        <w:t>Pray for deliverance from depression, discouragement, depression, loneliness</w:t>
      </w:r>
    </w:p>
    <w:p w14:paraId="72A5C8A9" w14:textId="1713F2EF" w:rsidR="00650016" w:rsidRDefault="00650016" w:rsidP="00650016">
      <w:pPr>
        <w:numPr>
          <w:ilvl w:val="0"/>
          <w:numId w:val="11"/>
        </w:numPr>
        <w:spacing w:after="0" w:line="240" w:lineRule="auto"/>
        <w:rPr>
          <w:rFonts w:eastAsia="Times New Roman" w:cstheme="minorHAnsi"/>
          <w:color w:val="000000" w:themeColor="text1"/>
        </w:rPr>
      </w:pPr>
      <w:r w:rsidRPr="00096B0D">
        <w:rPr>
          <w:rFonts w:eastAsia="Times New Roman" w:cstheme="minorHAnsi"/>
          <w:color w:val="000000" w:themeColor="text1"/>
        </w:rPr>
        <w:t>Pray for the missionary’s financial, physical, spiritual and emotional needs to be met</w:t>
      </w:r>
    </w:p>
    <w:p w14:paraId="735B77F7" w14:textId="77777777" w:rsidR="00650016" w:rsidRPr="00096B0D" w:rsidRDefault="00650016" w:rsidP="00650016">
      <w:pPr>
        <w:spacing w:after="0" w:line="240" w:lineRule="auto"/>
        <w:ind w:left="720"/>
        <w:rPr>
          <w:rFonts w:eastAsia="Times New Roman" w:cstheme="minorHAnsi"/>
          <w:color w:val="000000" w:themeColor="text1"/>
        </w:rPr>
      </w:pPr>
    </w:p>
    <w:p w14:paraId="5D0FED49" w14:textId="77777777" w:rsidR="00650016" w:rsidRPr="00096B0D" w:rsidRDefault="00650016" w:rsidP="00650016">
      <w:pPr>
        <w:spacing w:after="0"/>
        <w:rPr>
          <w:rFonts w:eastAsia="Times New Roman" w:cstheme="minorHAnsi"/>
          <w:color w:val="000000" w:themeColor="text1"/>
        </w:rPr>
      </w:pPr>
      <w:r w:rsidRPr="00096B0D">
        <w:rPr>
          <w:rFonts w:eastAsia="Times New Roman" w:cstheme="minorHAnsi"/>
          <w:b/>
          <w:bCs/>
          <w:color w:val="000000" w:themeColor="text1"/>
        </w:rPr>
        <w:t>The missionary’s family – Ephesians 5:21</w:t>
      </w:r>
    </w:p>
    <w:p w14:paraId="470EE6F4" w14:textId="77777777" w:rsidR="00650016" w:rsidRPr="00096B0D" w:rsidRDefault="00650016" w:rsidP="00650016">
      <w:pPr>
        <w:numPr>
          <w:ilvl w:val="0"/>
          <w:numId w:val="12"/>
        </w:numPr>
        <w:spacing w:after="0" w:line="240" w:lineRule="auto"/>
        <w:rPr>
          <w:rFonts w:eastAsia="Times New Roman" w:cstheme="minorHAnsi"/>
          <w:color w:val="000000" w:themeColor="text1"/>
        </w:rPr>
      </w:pPr>
      <w:r w:rsidRPr="00096B0D">
        <w:rPr>
          <w:rFonts w:eastAsia="Times New Roman" w:cstheme="minorHAnsi"/>
          <w:color w:val="000000" w:themeColor="text1"/>
        </w:rPr>
        <w:t>Pray for a strong marriage</w:t>
      </w:r>
    </w:p>
    <w:p w14:paraId="21BF0BE3" w14:textId="77777777" w:rsidR="00650016" w:rsidRPr="00096B0D" w:rsidRDefault="00650016" w:rsidP="00650016">
      <w:pPr>
        <w:numPr>
          <w:ilvl w:val="0"/>
          <w:numId w:val="12"/>
        </w:numPr>
        <w:spacing w:after="0" w:line="240" w:lineRule="auto"/>
        <w:rPr>
          <w:rFonts w:eastAsia="Times New Roman" w:cstheme="minorHAnsi"/>
          <w:color w:val="000000" w:themeColor="text1"/>
        </w:rPr>
      </w:pPr>
      <w:r w:rsidRPr="00096B0D">
        <w:rPr>
          <w:rFonts w:eastAsia="Times New Roman" w:cstheme="minorHAnsi"/>
          <w:color w:val="000000" w:themeColor="text1"/>
        </w:rPr>
        <w:t>Pray for children – their educational needs, their safety, health, that they would grow to love the Lord</w:t>
      </w:r>
    </w:p>
    <w:p w14:paraId="3937D6DC" w14:textId="77777777" w:rsidR="00650016" w:rsidRPr="00096B0D" w:rsidRDefault="00650016" w:rsidP="00650016">
      <w:pPr>
        <w:numPr>
          <w:ilvl w:val="0"/>
          <w:numId w:val="12"/>
        </w:numPr>
        <w:spacing w:after="0" w:line="240" w:lineRule="auto"/>
        <w:rPr>
          <w:rFonts w:eastAsia="Times New Roman" w:cstheme="minorHAnsi"/>
          <w:color w:val="000000" w:themeColor="text1"/>
        </w:rPr>
      </w:pPr>
      <w:r w:rsidRPr="00096B0D">
        <w:rPr>
          <w:rFonts w:eastAsia="Times New Roman" w:cstheme="minorHAnsi"/>
          <w:color w:val="000000" w:themeColor="text1"/>
        </w:rPr>
        <w:t>Pray for wisdom in parenting</w:t>
      </w:r>
    </w:p>
    <w:p w14:paraId="2E3A9622" w14:textId="171620F7" w:rsidR="00650016" w:rsidRDefault="00650016" w:rsidP="00650016">
      <w:pPr>
        <w:numPr>
          <w:ilvl w:val="0"/>
          <w:numId w:val="12"/>
        </w:numPr>
        <w:spacing w:after="0" w:line="240" w:lineRule="auto"/>
        <w:rPr>
          <w:rFonts w:eastAsia="Times New Roman" w:cstheme="minorHAnsi"/>
          <w:color w:val="000000" w:themeColor="text1"/>
        </w:rPr>
      </w:pPr>
      <w:r w:rsidRPr="00096B0D">
        <w:rPr>
          <w:rFonts w:eastAsia="Times New Roman" w:cstheme="minorHAnsi"/>
          <w:color w:val="000000" w:themeColor="text1"/>
        </w:rPr>
        <w:t>Pray for the missionary’s family at home, especially needs of elderly parents or children in college or living on their own</w:t>
      </w:r>
    </w:p>
    <w:p w14:paraId="46FB5C4D" w14:textId="77777777" w:rsidR="00650016" w:rsidRPr="00096B0D" w:rsidRDefault="00650016" w:rsidP="00650016">
      <w:pPr>
        <w:spacing w:after="0" w:line="240" w:lineRule="auto"/>
        <w:ind w:left="720"/>
        <w:rPr>
          <w:rFonts w:eastAsia="Times New Roman" w:cstheme="minorHAnsi"/>
          <w:color w:val="000000" w:themeColor="text1"/>
        </w:rPr>
      </w:pPr>
    </w:p>
    <w:p w14:paraId="189E5286" w14:textId="77777777" w:rsidR="00650016" w:rsidRPr="00096B0D" w:rsidRDefault="00650016" w:rsidP="00650016">
      <w:pPr>
        <w:spacing w:after="0"/>
        <w:rPr>
          <w:rFonts w:eastAsia="Times New Roman" w:cstheme="minorHAnsi"/>
          <w:color w:val="000000" w:themeColor="text1"/>
        </w:rPr>
      </w:pPr>
      <w:r w:rsidRPr="00096B0D">
        <w:rPr>
          <w:rFonts w:eastAsia="Times New Roman" w:cstheme="minorHAnsi"/>
          <w:b/>
          <w:bCs/>
          <w:color w:val="000000" w:themeColor="text1"/>
        </w:rPr>
        <w:t>The missionary’s ability to communicate – 2 Timothy 4:2</w:t>
      </w:r>
    </w:p>
    <w:p w14:paraId="0CD08CB0" w14:textId="77777777" w:rsidR="00650016" w:rsidRPr="00096B0D" w:rsidRDefault="00650016" w:rsidP="00650016">
      <w:pPr>
        <w:numPr>
          <w:ilvl w:val="0"/>
          <w:numId w:val="13"/>
        </w:numPr>
        <w:spacing w:after="0" w:line="240" w:lineRule="auto"/>
        <w:rPr>
          <w:rFonts w:eastAsia="Times New Roman" w:cstheme="minorHAnsi"/>
          <w:color w:val="000000" w:themeColor="text1"/>
        </w:rPr>
      </w:pPr>
      <w:r w:rsidRPr="00096B0D">
        <w:rPr>
          <w:rFonts w:eastAsia="Times New Roman" w:cstheme="minorHAnsi"/>
          <w:color w:val="000000" w:themeColor="text1"/>
        </w:rPr>
        <w:t>Pray for ability to learn the language and understand the culture; pray they will adapt to the culture </w:t>
      </w:r>
    </w:p>
    <w:p w14:paraId="37B203A5" w14:textId="77777777" w:rsidR="00650016" w:rsidRPr="00096B0D" w:rsidRDefault="00650016" w:rsidP="00650016">
      <w:pPr>
        <w:numPr>
          <w:ilvl w:val="0"/>
          <w:numId w:val="13"/>
        </w:numPr>
        <w:spacing w:after="0" w:line="240" w:lineRule="auto"/>
        <w:rPr>
          <w:rFonts w:eastAsia="Times New Roman" w:cstheme="minorHAnsi"/>
          <w:color w:val="000000" w:themeColor="text1"/>
        </w:rPr>
      </w:pPr>
      <w:r w:rsidRPr="00096B0D">
        <w:rPr>
          <w:rFonts w:eastAsia="Times New Roman" w:cstheme="minorHAnsi"/>
          <w:color w:val="000000" w:themeColor="text1"/>
        </w:rPr>
        <w:t>Pray for effectiveness in communicating the gospel</w:t>
      </w:r>
    </w:p>
    <w:p w14:paraId="4342A443" w14:textId="3410D522" w:rsidR="00650016" w:rsidRDefault="00650016" w:rsidP="00650016">
      <w:pPr>
        <w:numPr>
          <w:ilvl w:val="0"/>
          <w:numId w:val="13"/>
        </w:numPr>
        <w:spacing w:after="0" w:line="240" w:lineRule="auto"/>
        <w:rPr>
          <w:rFonts w:eastAsia="Times New Roman" w:cstheme="minorHAnsi"/>
          <w:color w:val="000000" w:themeColor="text1"/>
        </w:rPr>
      </w:pPr>
      <w:r w:rsidRPr="00096B0D">
        <w:rPr>
          <w:rFonts w:eastAsia="Times New Roman" w:cstheme="minorHAnsi"/>
          <w:color w:val="000000" w:themeColor="text1"/>
        </w:rPr>
        <w:t>Pray for time and discipline to communicate with supporters and others at home</w:t>
      </w:r>
    </w:p>
    <w:p w14:paraId="04CD470E" w14:textId="77777777" w:rsidR="00650016" w:rsidRPr="00096B0D" w:rsidRDefault="00650016" w:rsidP="00650016">
      <w:pPr>
        <w:spacing w:after="0" w:line="240" w:lineRule="auto"/>
        <w:ind w:left="720"/>
        <w:rPr>
          <w:rFonts w:eastAsia="Times New Roman" w:cstheme="minorHAnsi"/>
          <w:color w:val="000000" w:themeColor="text1"/>
        </w:rPr>
      </w:pPr>
    </w:p>
    <w:p w14:paraId="6EA47794" w14:textId="77777777" w:rsidR="00650016" w:rsidRPr="00096B0D" w:rsidRDefault="00650016" w:rsidP="00650016">
      <w:pPr>
        <w:spacing w:after="0"/>
        <w:rPr>
          <w:rFonts w:eastAsia="Times New Roman" w:cstheme="minorHAnsi"/>
          <w:color w:val="000000" w:themeColor="text1"/>
        </w:rPr>
      </w:pPr>
      <w:r w:rsidRPr="00096B0D">
        <w:rPr>
          <w:rFonts w:eastAsia="Times New Roman" w:cstheme="minorHAnsi"/>
          <w:b/>
          <w:bCs/>
          <w:color w:val="000000" w:themeColor="text1"/>
        </w:rPr>
        <w:t>The missionary’s ministry –2 Thessalonians 3:1-3</w:t>
      </w:r>
    </w:p>
    <w:p w14:paraId="368C4F6B" w14:textId="77777777" w:rsidR="00650016" w:rsidRPr="00096B0D" w:rsidRDefault="00650016" w:rsidP="00650016">
      <w:pPr>
        <w:numPr>
          <w:ilvl w:val="0"/>
          <w:numId w:val="14"/>
        </w:numPr>
        <w:spacing w:after="0" w:line="240" w:lineRule="auto"/>
        <w:rPr>
          <w:rFonts w:eastAsia="Times New Roman" w:cstheme="minorHAnsi"/>
          <w:color w:val="000000" w:themeColor="text1"/>
        </w:rPr>
      </w:pPr>
      <w:r w:rsidRPr="00096B0D">
        <w:rPr>
          <w:rFonts w:eastAsia="Times New Roman" w:cstheme="minorHAnsi"/>
          <w:color w:val="000000" w:themeColor="text1"/>
        </w:rPr>
        <w:t>Pray for open doors, boldness, empowerment by the Holy Spirit</w:t>
      </w:r>
    </w:p>
    <w:p w14:paraId="3FCF9004" w14:textId="77777777" w:rsidR="00650016" w:rsidRPr="00096B0D" w:rsidRDefault="00650016" w:rsidP="00650016">
      <w:pPr>
        <w:numPr>
          <w:ilvl w:val="0"/>
          <w:numId w:val="14"/>
        </w:numPr>
        <w:spacing w:after="0" w:line="240" w:lineRule="auto"/>
        <w:rPr>
          <w:rFonts w:eastAsia="Times New Roman" w:cstheme="minorHAnsi"/>
          <w:color w:val="000000" w:themeColor="text1"/>
        </w:rPr>
      </w:pPr>
      <w:r w:rsidRPr="00096B0D">
        <w:rPr>
          <w:rFonts w:eastAsia="Times New Roman" w:cstheme="minorHAnsi"/>
          <w:color w:val="000000" w:themeColor="text1"/>
        </w:rPr>
        <w:t>Pray for discernment and understanding in decisions that are made</w:t>
      </w:r>
    </w:p>
    <w:p w14:paraId="18D4C29F" w14:textId="77777777" w:rsidR="00650016" w:rsidRPr="00096B0D" w:rsidRDefault="00650016" w:rsidP="00650016">
      <w:pPr>
        <w:numPr>
          <w:ilvl w:val="0"/>
          <w:numId w:val="14"/>
        </w:numPr>
        <w:spacing w:after="0" w:line="240" w:lineRule="auto"/>
        <w:rPr>
          <w:rFonts w:eastAsia="Times New Roman" w:cstheme="minorHAnsi"/>
          <w:color w:val="000000" w:themeColor="text1"/>
        </w:rPr>
      </w:pPr>
      <w:r w:rsidRPr="00096B0D">
        <w:rPr>
          <w:rFonts w:eastAsia="Times New Roman" w:cstheme="minorHAnsi"/>
          <w:color w:val="000000" w:themeColor="text1"/>
        </w:rPr>
        <w:t>Pray for effective use of time</w:t>
      </w:r>
    </w:p>
    <w:p w14:paraId="353B0715" w14:textId="77777777" w:rsidR="00650016" w:rsidRPr="00096B0D" w:rsidRDefault="00650016" w:rsidP="00650016">
      <w:pPr>
        <w:numPr>
          <w:ilvl w:val="0"/>
          <w:numId w:val="14"/>
        </w:numPr>
        <w:spacing w:after="0" w:line="240" w:lineRule="auto"/>
        <w:rPr>
          <w:rFonts w:eastAsia="Times New Roman" w:cstheme="minorHAnsi"/>
          <w:color w:val="000000" w:themeColor="text1"/>
        </w:rPr>
      </w:pPr>
      <w:r w:rsidRPr="00096B0D">
        <w:rPr>
          <w:rFonts w:eastAsia="Times New Roman" w:cstheme="minorHAnsi"/>
          <w:color w:val="000000" w:themeColor="text1"/>
        </w:rPr>
        <w:t>Pray for God to show the missionary where the harvest is ripe</w:t>
      </w:r>
    </w:p>
    <w:p w14:paraId="5BD3599B" w14:textId="355832CA" w:rsidR="00650016" w:rsidRPr="00096B0D" w:rsidRDefault="00650016" w:rsidP="00650016">
      <w:pPr>
        <w:spacing w:after="0"/>
        <w:rPr>
          <w:rFonts w:eastAsia="Times New Roman" w:cstheme="minorHAnsi"/>
          <w:b/>
          <w:bCs/>
          <w:color w:val="000000" w:themeColor="text1"/>
        </w:rPr>
      </w:pPr>
    </w:p>
    <w:p w14:paraId="56217B47" w14:textId="77777777" w:rsidR="00650016" w:rsidRPr="00096B0D" w:rsidRDefault="00650016" w:rsidP="00650016">
      <w:pPr>
        <w:spacing w:after="0"/>
        <w:rPr>
          <w:rFonts w:eastAsia="Times New Roman" w:cstheme="minorHAnsi"/>
          <w:b/>
          <w:bCs/>
          <w:color w:val="000000" w:themeColor="text1"/>
        </w:rPr>
      </w:pPr>
      <w:r w:rsidRPr="00096B0D">
        <w:rPr>
          <w:rFonts w:eastAsia="Times New Roman" w:cstheme="minorHAnsi"/>
          <w:b/>
          <w:bCs/>
          <w:color w:val="000000" w:themeColor="text1"/>
        </w:rPr>
        <w:t>The missionary’s interpersonal relationships – John 17:21</w:t>
      </w:r>
    </w:p>
    <w:p w14:paraId="5D83492E" w14:textId="77777777" w:rsidR="00650016" w:rsidRPr="00096B0D" w:rsidRDefault="00650016" w:rsidP="00650016">
      <w:pPr>
        <w:numPr>
          <w:ilvl w:val="0"/>
          <w:numId w:val="15"/>
        </w:numPr>
        <w:spacing w:after="0" w:line="240" w:lineRule="auto"/>
        <w:rPr>
          <w:rFonts w:eastAsia="Times New Roman" w:cstheme="minorHAnsi"/>
          <w:color w:val="000000" w:themeColor="text1"/>
        </w:rPr>
      </w:pPr>
      <w:r w:rsidRPr="00096B0D">
        <w:rPr>
          <w:rFonts w:eastAsia="Times New Roman" w:cstheme="minorHAnsi"/>
          <w:color w:val="000000" w:themeColor="text1"/>
        </w:rPr>
        <w:t>Pray for the missionary’s relationship with fellow missionaries; pray for unity, grace, and understanding</w:t>
      </w:r>
    </w:p>
    <w:p w14:paraId="109B4341" w14:textId="13A1524B" w:rsidR="00650016" w:rsidRDefault="00650016" w:rsidP="00650016">
      <w:pPr>
        <w:numPr>
          <w:ilvl w:val="0"/>
          <w:numId w:val="15"/>
        </w:numPr>
        <w:spacing w:after="0" w:line="240" w:lineRule="auto"/>
        <w:rPr>
          <w:rFonts w:eastAsia="Times New Roman" w:cstheme="minorHAnsi"/>
          <w:color w:val="000000" w:themeColor="text1"/>
        </w:rPr>
      </w:pPr>
      <w:r w:rsidRPr="00096B0D">
        <w:rPr>
          <w:rFonts w:eastAsia="Times New Roman" w:cstheme="minorHAnsi"/>
          <w:color w:val="000000" w:themeColor="text1"/>
        </w:rPr>
        <w:t>Pray for the missionary’s relationship with national workers</w:t>
      </w:r>
    </w:p>
    <w:p w14:paraId="2EDEB1BB" w14:textId="77777777" w:rsidR="00650016" w:rsidRPr="00096B0D" w:rsidRDefault="00650016" w:rsidP="00650016">
      <w:pPr>
        <w:spacing w:after="0" w:line="240" w:lineRule="auto"/>
        <w:ind w:left="720"/>
        <w:rPr>
          <w:rFonts w:eastAsia="Times New Roman" w:cstheme="minorHAnsi"/>
          <w:color w:val="000000" w:themeColor="text1"/>
        </w:rPr>
      </w:pPr>
    </w:p>
    <w:p w14:paraId="2F6FCA6A" w14:textId="77777777" w:rsidR="00650016" w:rsidRPr="00096B0D" w:rsidRDefault="00650016" w:rsidP="00650016">
      <w:pPr>
        <w:spacing w:after="0"/>
        <w:rPr>
          <w:rFonts w:eastAsia="Times New Roman" w:cstheme="minorHAnsi"/>
          <w:color w:val="000000" w:themeColor="text1"/>
        </w:rPr>
      </w:pPr>
      <w:r w:rsidRPr="00096B0D">
        <w:rPr>
          <w:rFonts w:eastAsia="Times New Roman" w:cstheme="minorHAnsi"/>
          <w:b/>
          <w:bCs/>
          <w:color w:val="000000" w:themeColor="text1"/>
        </w:rPr>
        <w:t>Communication</w:t>
      </w:r>
    </w:p>
    <w:p w14:paraId="6EB50804" w14:textId="30552C66" w:rsidR="00650016" w:rsidRDefault="00650016" w:rsidP="00650016">
      <w:pPr>
        <w:numPr>
          <w:ilvl w:val="0"/>
          <w:numId w:val="16"/>
        </w:numPr>
        <w:spacing w:after="0" w:line="240" w:lineRule="auto"/>
        <w:rPr>
          <w:rFonts w:eastAsia="Times New Roman" w:cstheme="minorHAnsi"/>
          <w:color w:val="000000" w:themeColor="text1"/>
        </w:rPr>
      </w:pPr>
      <w:r w:rsidRPr="00096B0D">
        <w:rPr>
          <w:rFonts w:eastAsia="Times New Roman" w:cstheme="minorHAnsi"/>
          <w:color w:val="000000" w:themeColor="text1"/>
        </w:rPr>
        <w:t>Pray against Satan sowing the spirit of discord</w:t>
      </w:r>
    </w:p>
    <w:p w14:paraId="4E951A3F" w14:textId="77777777" w:rsidR="00650016" w:rsidRPr="00096B0D" w:rsidRDefault="00650016" w:rsidP="00650016">
      <w:pPr>
        <w:spacing w:after="0" w:line="240" w:lineRule="auto"/>
        <w:ind w:left="720"/>
        <w:rPr>
          <w:rFonts w:eastAsia="Times New Roman" w:cstheme="minorHAnsi"/>
          <w:color w:val="000000" w:themeColor="text1"/>
        </w:rPr>
      </w:pPr>
    </w:p>
    <w:p w14:paraId="3201748B" w14:textId="77777777" w:rsidR="00650016" w:rsidRPr="00096B0D" w:rsidRDefault="00650016" w:rsidP="00650016">
      <w:pPr>
        <w:spacing w:after="0"/>
        <w:rPr>
          <w:rFonts w:eastAsia="Times New Roman" w:cstheme="minorHAnsi"/>
          <w:color w:val="000000" w:themeColor="text1"/>
        </w:rPr>
      </w:pPr>
      <w:r w:rsidRPr="00096B0D">
        <w:rPr>
          <w:rFonts w:eastAsia="Times New Roman" w:cstheme="minorHAnsi"/>
          <w:b/>
          <w:bCs/>
          <w:color w:val="000000" w:themeColor="text1"/>
        </w:rPr>
        <w:t>The missionary’s country of service - Colossians 4:2-5; Psalm 2:8</w:t>
      </w:r>
    </w:p>
    <w:p w14:paraId="7CE0D255" w14:textId="77777777" w:rsidR="00650016" w:rsidRPr="00096B0D" w:rsidRDefault="00650016" w:rsidP="00650016">
      <w:pPr>
        <w:numPr>
          <w:ilvl w:val="0"/>
          <w:numId w:val="17"/>
        </w:numPr>
        <w:spacing w:after="0" w:line="240" w:lineRule="auto"/>
        <w:rPr>
          <w:rFonts w:eastAsia="Times New Roman" w:cstheme="minorHAnsi"/>
          <w:color w:val="000000" w:themeColor="text1"/>
        </w:rPr>
      </w:pPr>
      <w:r w:rsidRPr="00096B0D">
        <w:rPr>
          <w:rFonts w:eastAsia="Times New Roman" w:cstheme="minorHAnsi"/>
          <w:color w:val="000000" w:themeColor="text1"/>
        </w:rPr>
        <w:t>Pray for political stability and peace</w:t>
      </w:r>
    </w:p>
    <w:p w14:paraId="57F1FEEA" w14:textId="77777777" w:rsidR="00650016" w:rsidRPr="00096B0D" w:rsidRDefault="00650016" w:rsidP="00650016">
      <w:pPr>
        <w:numPr>
          <w:ilvl w:val="0"/>
          <w:numId w:val="17"/>
        </w:numPr>
        <w:spacing w:after="0" w:line="240" w:lineRule="auto"/>
        <w:rPr>
          <w:rFonts w:eastAsia="Times New Roman" w:cstheme="minorHAnsi"/>
          <w:color w:val="000000" w:themeColor="text1"/>
        </w:rPr>
      </w:pPr>
      <w:r w:rsidRPr="00096B0D">
        <w:rPr>
          <w:rFonts w:eastAsia="Times New Roman" w:cstheme="minorHAnsi"/>
          <w:color w:val="000000" w:themeColor="text1"/>
        </w:rPr>
        <w:t>Pray for its government and leaders</w:t>
      </w:r>
    </w:p>
    <w:p w14:paraId="79CD308B" w14:textId="77777777" w:rsidR="00650016" w:rsidRPr="00096B0D" w:rsidRDefault="00650016" w:rsidP="00650016">
      <w:pPr>
        <w:numPr>
          <w:ilvl w:val="0"/>
          <w:numId w:val="17"/>
        </w:numPr>
        <w:spacing w:after="0" w:line="240" w:lineRule="auto"/>
        <w:rPr>
          <w:rFonts w:eastAsia="Times New Roman" w:cstheme="minorHAnsi"/>
          <w:color w:val="000000" w:themeColor="text1"/>
        </w:rPr>
      </w:pPr>
      <w:r w:rsidRPr="00096B0D">
        <w:rPr>
          <w:rFonts w:eastAsia="Times New Roman" w:cstheme="minorHAnsi"/>
          <w:color w:val="000000" w:themeColor="text1"/>
        </w:rPr>
        <w:t>Pray for freedom to evangelize; pray for a favorable climate for the gospel</w:t>
      </w:r>
    </w:p>
    <w:p w14:paraId="17B02E73" w14:textId="7E83D42B" w:rsidR="00C56FF9" w:rsidRPr="00650016" w:rsidRDefault="00650016" w:rsidP="00C56FF9">
      <w:pPr>
        <w:numPr>
          <w:ilvl w:val="0"/>
          <w:numId w:val="17"/>
        </w:numPr>
        <w:spacing w:after="0" w:line="240" w:lineRule="auto"/>
        <w:rPr>
          <w:rFonts w:eastAsia="Times New Roman" w:cstheme="minorHAnsi"/>
          <w:color w:val="000000" w:themeColor="text1"/>
        </w:rPr>
      </w:pPr>
      <w:r w:rsidRPr="00096B0D">
        <w:rPr>
          <w:rFonts w:eastAsia="Times New Roman" w:cstheme="minorHAnsi"/>
          <w:color w:val="000000" w:themeColor="text1"/>
        </w:rPr>
        <w:t>Pray that there will not be difficulty in granting visas, work permits</w:t>
      </w:r>
    </w:p>
    <w:sectPr w:rsidR="00C56FF9" w:rsidRPr="00650016" w:rsidSect="00C64984">
      <w:headerReference w:type="default" r:id="rId7"/>
      <w:footerReference w:type="even" r:id="rId8"/>
      <w:footerReference w:type="default" r:id="rId9"/>
      <w:pgSz w:w="12240" w:h="15840"/>
      <w:pgMar w:top="1080" w:right="1080" w:bottom="1080" w:left="1080" w:header="61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B47A" w14:textId="77777777" w:rsidR="00B77755" w:rsidRDefault="00B77755" w:rsidP="00191C1E">
      <w:pPr>
        <w:spacing w:after="0" w:line="240" w:lineRule="auto"/>
      </w:pPr>
      <w:r>
        <w:separator/>
      </w:r>
    </w:p>
  </w:endnote>
  <w:endnote w:type="continuationSeparator" w:id="0">
    <w:p w14:paraId="3D22971E" w14:textId="77777777" w:rsidR="00B77755" w:rsidRDefault="00B77755" w:rsidP="0019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w:name="DejaVu Sans">
    <w:altName w:val="MS Mincho"/>
    <w:panose1 w:val="020B0604020202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7287795"/>
      <w:docPartObj>
        <w:docPartGallery w:val="Page Numbers (Bottom of Page)"/>
        <w:docPartUnique/>
      </w:docPartObj>
    </w:sdtPr>
    <w:sdtContent>
      <w:p w14:paraId="09B5529D" w14:textId="01545835" w:rsidR="00144F0E" w:rsidRDefault="00144F0E" w:rsidP="00604A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7CC867" w14:textId="77777777" w:rsidR="00144F0E" w:rsidRDefault="00144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8903467"/>
      <w:docPartObj>
        <w:docPartGallery w:val="Page Numbers (Bottom of Page)"/>
        <w:docPartUnique/>
      </w:docPartObj>
    </w:sdtPr>
    <w:sdtContent>
      <w:p w14:paraId="4B670357" w14:textId="77CD6EAD" w:rsidR="00144F0E" w:rsidRDefault="00144F0E" w:rsidP="00144F0E">
        <w:pPr>
          <w:pStyle w:val="Footer"/>
          <w:framePr w:h="697" w:hRule="exact" w:wrap="none" w:vAnchor="text" w:hAnchor="margin" w:xAlign="center" w:y="-3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DD0DC6" w14:textId="77777777" w:rsidR="00144F0E" w:rsidRDefault="00144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D16B" w14:textId="77777777" w:rsidR="00B77755" w:rsidRDefault="00B77755" w:rsidP="00191C1E">
      <w:pPr>
        <w:spacing w:after="0" w:line="240" w:lineRule="auto"/>
      </w:pPr>
      <w:r>
        <w:separator/>
      </w:r>
    </w:p>
  </w:footnote>
  <w:footnote w:type="continuationSeparator" w:id="0">
    <w:p w14:paraId="1E54CE6A" w14:textId="77777777" w:rsidR="00B77755" w:rsidRDefault="00B77755" w:rsidP="00191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F6DD" w14:textId="33A175A9" w:rsidR="00191C1E" w:rsidRDefault="00191C1E" w:rsidP="00191C1E">
    <w:pPr>
      <w:pStyle w:val="Header"/>
      <w:jc w:val="right"/>
    </w:pPr>
    <w:r>
      <w:t>Hillcrest Value Lessons</w:t>
    </w:r>
  </w:p>
  <w:p w14:paraId="542B9D99" w14:textId="4EA5B286" w:rsidR="00191C1E" w:rsidRDefault="00191C1E" w:rsidP="00191C1E">
    <w:pPr>
      <w:pStyle w:val="Header"/>
      <w:jc w:val="right"/>
    </w:pPr>
    <w:r>
      <w:t>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C83"/>
    <w:multiLevelType w:val="hybridMultilevel"/>
    <w:tmpl w:val="15D28CCC"/>
    <w:lvl w:ilvl="0" w:tplc="F190C4B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2394B"/>
    <w:multiLevelType w:val="multilevel"/>
    <w:tmpl w:val="4A307F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C09F7"/>
    <w:multiLevelType w:val="hybridMultilevel"/>
    <w:tmpl w:val="D31680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E311E1"/>
    <w:multiLevelType w:val="multilevel"/>
    <w:tmpl w:val="26B66A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271CA"/>
    <w:multiLevelType w:val="hybridMultilevel"/>
    <w:tmpl w:val="1458F9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CF5023"/>
    <w:multiLevelType w:val="hybridMultilevel"/>
    <w:tmpl w:val="245AE726"/>
    <w:lvl w:ilvl="0" w:tplc="3F16B07E">
      <w:start w:val="1"/>
      <w:numFmt w:val="upperLetter"/>
      <w:lvlText w:val="%1."/>
      <w:lvlJc w:val="left"/>
      <w:pPr>
        <w:ind w:left="1800" w:hanging="360"/>
      </w:pPr>
      <w:rPr>
        <w:rFonts w:hint="default"/>
        <w:b w:val="0"/>
        <w:sz w:val="24"/>
        <w:szCs w:val="24"/>
      </w:rPr>
    </w:lvl>
    <w:lvl w:ilvl="1" w:tplc="0409000F">
      <w:start w:val="1"/>
      <w:numFmt w:val="decimal"/>
      <w:lvlText w:val="%2."/>
      <w:lvlJc w:val="left"/>
      <w:pPr>
        <w:ind w:left="2520" w:hanging="360"/>
      </w:pPr>
      <w:rPr>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F44C59"/>
    <w:multiLevelType w:val="multilevel"/>
    <w:tmpl w:val="742C35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6F00"/>
    <w:multiLevelType w:val="hybridMultilevel"/>
    <w:tmpl w:val="56B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215AD"/>
    <w:multiLevelType w:val="multilevel"/>
    <w:tmpl w:val="A16E8C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55176"/>
    <w:multiLevelType w:val="multilevel"/>
    <w:tmpl w:val="DCE25D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67DAC"/>
    <w:multiLevelType w:val="hybridMultilevel"/>
    <w:tmpl w:val="EC8C474C"/>
    <w:lvl w:ilvl="0" w:tplc="B71E78E4">
      <w:start w:val="1"/>
      <w:numFmt w:val="upperRoman"/>
      <w:lvlText w:val="%1."/>
      <w:lvlJc w:val="left"/>
      <w:pPr>
        <w:ind w:left="1440" w:hanging="720"/>
      </w:pPr>
      <w:rPr>
        <w:rFonts w:hint="default"/>
        <w:b w:val="0"/>
      </w:rPr>
    </w:lvl>
    <w:lvl w:ilvl="1" w:tplc="04090015">
      <w:start w:val="1"/>
      <w:numFmt w:val="upp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8F1F47"/>
    <w:multiLevelType w:val="multilevel"/>
    <w:tmpl w:val="1F4042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374E4"/>
    <w:multiLevelType w:val="multilevel"/>
    <w:tmpl w:val="56B860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71939"/>
    <w:multiLevelType w:val="multilevel"/>
    <w:tmpl w:val="C5F62C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B786E"/>
    <w:multiLevelType w:val="hybridMultilevel"/>
    <w:tmpl w:val="1BA8597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61C65"/>
    <w:multiLevelType w:val="hybridMultilevel"/>
    <w:tmpl w:val="F0EE989E"/>
    <w:lvl w:ilvl="0" w:tplc="3F16B07E">
      <w:start w:val="1"/>
      <w:numFmt w:val="upperLetter"/>
      <w:lvlText w:val="%1."/>
      <w:lvlJc w:val="left"/>
      <w:pPr>
        <w:ind w:left="1800" w:hanging="360"/>
      </w:pPr>
      <w:rPr>
        <w:rFonts w:hint="default"/>
        <w:b w:val="0"/>
        <w:sz w:val="24"/>
        <w:szCs w:val="24"/>
      </w:rPr>
    </w:lvl>
    <w:lvl w:ilvl="1" w:tplc="4AAAEF52">
      <w:start w:val="1"/>
      <w:numFmt w:val="lowerLetter"/>
      <w:lvlText w:val="%2."/>
      <w:lvlJc w:val="left"/>
      <w:pPr>
        <w:ind w:left="2520" w:hanging="360"/>
      </w:pPr>
      <w:rPr>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F4B331A"/>
    <w:multiLevelType w:val="hybridMultilevel"/>
    <w:tmpl w:val="1BA8597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72778">
    <w:abstractNumId w:val="7"/>
  </w:num>
  <w:num w:numId="2" w16cid:durableId="1353728108">
    <w:abstractNumId w:val="10"/>
  </w:num>
  <w:num w:numId="3" w16cid:durableId="1136949263">
    <w:abstractNumId w:val="15"/>
  </w:num>
  <w:num w:numId="4" w16cid:durableId="961347828">
    <w:abstractNumId w:val="14"/>
  </w:num>
  <w:num w:numId="5" w16cid:durableId="1342122372">
    <w:abstractNumId w:val="4"/>
  </w:num>
  <w:num w:numId="6" w16cid:durableId="1485005788">
    <w:abstractNumId w:val="16"/>
  </w:num>
  <w:num w:numId="7" w16cid:durableId="767165799">
    <w:abstractNumId w:val="0"/>
  </w:num>
  <w:num w:numId="8" w16cid:durableId="1912961572">
    <w:abstractNumId w:val="2"/>
  </w:num>
  <w:num w:numId="9" w16cid:durableId="2050373363">
    <w:abstractNumId w:val="5"/>
  </w:num>
  <w:num w:numId="10" w16cid:durableId="263652159">
    <w:abstractNumId w:val="6"/>
  </w:num>
  <w:num w:numId="11" w16cid:durableId="616715055">
    <w:abstractNumId w:val="3"/>
  </w:num>
  <w:num w:numId="12" w16cid:durableId="2101291819">
    <w:abstractNumId w:val="9"/>
  </w:num>
  <w:num w:numId="13" w16cid:durableId="1222794452">
    <w:abstractNumId w:val="8"/>
  </w:num>
  <w:num w:numId="14" w16cid:durableId="213011450">
    <w:abstractNumId w:val="11"/>
  </w:num>
  <w:num w:numId="15" w16cid:durableId="1812944633">
    <w:abstractNumId w:val="13"/>
  </w:num>
  <w:num w:numId="16" w16cid:durableId="1362244175">
    <w:abstractNumId w:val="12"/>
  </w:num>
  <w:num w:numId="17" w16cid:durableId="79799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1E"/>
    <w:rsid w:val="00144F0E"/>
    <w:rsid w:val="00191C1E"/>
    <w:rsid w:val="001A6D5E"/>
    <w:rsid w:val="002A5C04"/>
    <w:rsid w:val="00433FA8"/>
    <w:rsid w:val="00610B06"/>
    <w:rsid w:val="00650016"/>
    <w:rsid w:val="00A81C01"/>
    <w:rsid w:val="00AF798E"/>
    <w:rsid w:val="00B77755"/>
    <w:rsid w:val="00C56FF9"/>
    <w:rsid w:val="00C64984"/>
    <w:rsid w:val="00CE1EAC"/>
    <w:rsid w:val="00D05D71"/>
    <w:rsid w:val="00EA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BFA96"/>
  <w15:chartTrackingRefBased/>
  <w15:docId w15:val="{F46D4F78-9F4C-3049-AD4D-7FADBD40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1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1E"/>
    <w:pPr>
      <w:ind w:left="720"/>
      <w:contextualSpacing/>
    </w:pPr>
  </w:style>
  <w:style w:type="paragraph" w:customStyle="1" w:styleId="Style2">
    <w:name w:val="Style2"/>
    <w:basedOn w:val="IntenseQuote"/>
    <w:qFormat/>
    <w:rsid w:val="00191C1E"/>
    <w:pPr>
      <w:pBdr>
        <w:top w:val="dashSmallGap" w:sz="8" w:space="10" w:color="1F3864" w:themeColor="accent1" w:themeShade="80"/>
        <w:left w:val="dashSmallGap" w:sz="8" w:space="4" w:color="1F3864" w:themeColor="accent1" w:themeShade="80"/>
        <w:bottom w:val="dashSmallGap" w:sz="8" w:space="10" w:color="1F3864" w:themeColor="accent1" w:themeShade="80"/>
        <w:right w:val="dashSmallGap" w:sz="8" w:space="4" w:color="1F3864" w:themeColor="accent1" w:themeShade="80"/>
      </w:pBdr>
      <w:spacing w:before="0" w:after="0" w:line="240" w:lineRule="auto"/>
      <w:ind w:left="360" w:right="360"/>
      <w:jc w:val="left"/>
    </w:pPr>
    <w:rPr>
      <w:rFonts w:ascii="Avenir Book" w:hAnsi="Avenir Book"/>
      <w:i w:val="0"/>
      <w:iCs w:val="0"/>
      <w:color w:val="1F3864" w:themeColor="accent1" w:themeShade="80"/>
    </w:rPr>
  </w:style>
  <w:style w:type="paragraph" w:customStyle="1" w:styleId="Style1">
    <w:name w:val="Style1"/>
    <w:basedOn w:val="Normal"/>
    <w:link w:val="Style1Char"/>
    <w:qFormat/>
    <w:rsid w:val="00191C1E"/>
    <w:pPr>
      <w:widowControl w:val="0"/>
      <w:suppressAutoHyphens/>
      <w:spacing w:after="0" w:line="240" w:lineRule="auto"/>
      <w:ind w:firstLine="709"/>
    </w:pPr>
    <w:rPr>
      <w:rFonts w:ascii="Garamond" w:eastAsia="DejaVu Sans" w:hAnsi="Garamond" w:cs="DejaVu Sans"/>
      <w:kern w:val="1"/>
      <w:sz w:val="32"/>
      <w:szCs w:val="30"/>
      <w:lang w:eastAsia="hi-IN" w:bidi="hi-IN"/>
    </w:rPr>
  </w:style>
  <w:style w:type="character" w:customStyle="1" w:styleId="Style1Char">
    <w:name w:val="Style1 Char"/>
    <w:basedOn w:val="DefaultParagraphFont"/>
    <w:link w:val="Style1"/>
    <w:rsid w:val="00191C1E"/>
    <w:rPr>
      <w:rFonts w:ascii="Garamond" w:eastAsia="DejaVu Sans" w:hAnsi="Garamond" w:cs="DejaVu Sans"/>
      <w:kern w:val="1"/>
      <w:sz w:val="32"/>
      <w:szCs w:val="30"/>
      <w:lang w:eastAsia="hi-IN" w:bidi="hi-IN"/>
    </w:rPr>
  </w:style>
  <w:style w:type="paragraph" w:styleId="IntenseQuote">
    <w:name w:val="Intense Quote"/>
    <w:basedOn w:val="Normal"/>
    <w:next w:val="Normal"/>
    <w:link w:val="IntenseQuoteChar"/>
    <w:uiPriority w:val="30"/>
    <w:qFormat/>
    <w:rsid w:val="00191C1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1C1E"/>
    <w:rPr>
      <w:i/>
      <w:iCs/>
      <w:color w:val="4472C4" w:themeColor="accent1"/>
      <w:sz w:val="22"/>
      <w:szCs w:val="22"/>
    </w:rPr>
  </w:style>
  <w:style w:type="paragraph" w:styleId="Header">
    <w:name w:val="header"/>
    <w:basedOn w:val="Normal"/>
    <w:link w:val="HeaderChar"/>
    <w:uiPriority w:val="99"/>
    <w:unhideWhenUsed/>
    <w:rsid w:val="00191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C1E"/>
    <w:rPr>
      <w:sz w:val="22"/>
      <w:szCs w:val="22"/>
    </w:rPr>
  </w:style>
  <w:style w:type="paragraph" w:styleId="Footer">
    <w:name w:val="footer"/>
    <w:basedOn w:val="Normal"/>
    <w:link w:val="FooterChar"/>
    <w:uiPriority w:val="99"/>
    <w:unhideWhenUsed/>
    <w:rsid w:val="00191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C1E"/>
    <w:rPr>
      <w:sz w:val="22"/>
      <w:szCs w:val="22"/>
    </w:rPr>
  </w:style>
  <w:style w:type="character" w:styleId="PageNumber">
    <w:name w:val="page number"/>
    <w:basedOn w:val="DefaultParagraphFont"/>
    <w:uiPriority w:val="99"/>
    <w:semiHidden/>
    <w:unhideWhenUsed/>
    <w:rsid w:val="0014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2022-07-19T20:20:00Z</dcterms:created>
  <dcterms:modified xsi:type="dcterms:W3CDTF">2022-07-20T16:41:00Z</dcterms:modified>
</cp:coreProperties>
</file>