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94B8" w14:textId="6013F2A7" w:rsidR="00572F2C" w:rsidRPr="001A58A1" w:rsidRDefault="00E90BF9" w:rsidP="001B54B1">
      <w:pPr>
        <w:pStyle w:val="OutlineTitle"/>
        <w:spacing w:line="240" w:lineRule="auto"/>
        <w:jc w:val="left"/>
        <w:rPr>
          <w:rFonts w:ascii="Arial Narrow" w:hAnsi="Arial Narrow"/>
          <w:color w:val="000000" w:themeColor="text1"/>
          <w:sz w:val="20"/>
          <w:szCs w:val="20"/>
        </w:rPr>
      </w:pPr>
      <w:r>
        <w:rPr>
          <w:rFonts w:ascii="Arial Narrow" w:hAnsi="Arial Narrow"/>
          <w:color w:val="000000" w:themeColor="text1"/>
          <w:sz w:val="20"/>
          <w:szCs w:val="20"/>
        </w:rPr>
        <w:t>3.2.2025</w:t>
      </w:r>
    </w:p>
    <w:p w14:paraId="4844611A" w14:textId="77777777" w:rsidR="00E90BF9" w:rsidRPr="00E90BF9" w:rsidRDefault="00E90BF9" w:rsidP="00E90BF9">
      <w:pPr>
        <w:pStyle w:val="OutlineTitle"/>
        <w:rPr>
          <w:color w:val="auto"/>
        </w:rPr>
      </w:pPr>
      <w:r w:rsidRPr="00E90BF9">
        <w:rPr>
          <w:color w:val="auto"/>
        </w:rPr>
        <w:t>The Twelve</w:t>
      </w:r>
    </w:p>
    <w:p w14:paraId="024E0461" w14:textId="77777777" w:rsidR="00E90BF9" w:rsidRPr="00E90BF9" w:rsidRDefault="00E90BF9" w:rsidP="00E90BF9">
      <w:pPr>
        <w:pStyle w:val="OutlineScriptureCentered0"/>
        <w:spacing w:before="240" w:after="360"/>
        <w:rPr>
          <w:color w:val="auto"/>
        </w:rPr>
      </w:pPr>
      <w:r w:rsidRPr="00E90BF9">
        <w:rPr>
          <w:color w:val="auto"/>
        </w:rPr>
        <w:t>“These are the names of the twelve apostles:</w:t>
      </w:r>
      <w:r w:rsidRPr="00E90BF9">
        <w:rPr>
          <w:color w:val="auto"/>
        </w:rPr>
        <w:br/>
        <w:t>first, Simon (who is called Peter) and his brother Andrew;</w:t>
      </w:r>
      <w:r w:rsidRPr="00E90BF9">
        <w:rPr>
          <w:color w:val="auto"/>
        </w:rPr>
        <w:br/>
        <w:t>James son of Zebedee, and his brother John;</w:t>
      </w:r>
      <w:r w:rsidRPr="00E90BF9">
        <w:rPr>
          <w:color w:val="auto"/>
        </w:rPr>
        <w:br/>
        <w:t>Philip and Bartholomew; Thomas and Matthew the tax collector;</w:t>
      </w:r>
      <w:r w:rsidRPr="00E90BF9">
        <w:rPr>
          <w:color w:val="auto"/>
        </w:rPr>
        <w:br/>
        <w:t>James son of Alphaeus, and Thaddaeus;</w:t>
      </w:r>
      <w:r w:rsidRPr="00E90BF9">
        <w:rPr>
          <w:color w:val="auto"/>
        </w:rPr>
        <w:br/>
        <w:t xml:space="preserve">Simon the Zealot and Judas Iscariot, who betrayed Him.” </w:t>
      </w:r>
      <w:r w:rsidRPr="00E90BF9">
        <w:rPr>
          <w:color w:val="auto"/>
        </w:rPr>
        <w:br/>
        <w:t xml:space="preserve">Matthew 10:2-4 (NIV); (Mark 3:13-19; Luke 6:12-19) </w:t>
      </w:r>
    </w:p>
    <w:p w14:paraId="060AC03A" w14:textId="4FCAC7CE" w:rsidR="00E90BF9" w:rsidRPr="00E90BF9" w:rsidRDefault="00E90BF9" w:rsidP="00E90BF9">
      <w:pPr>
        <w:pStyle w:val="OutlineScriptureCentered0"/>
        <w:spacing w:before="240"/>
        <w:rPr>
          <w:rStyle w:val="SubtleEmphasis"/>
          <w:rFonts w:ascii="Arial Narrow" w:hAnsi="Arial Narrow" w:cs="Arial"/>
          <w:i w:val="0"/>
          <w:smallCaps/>
          <w:color w:val="auto"/>
        </w:rPr>
      </w:pPr>
      <w:r w:rsidRPr="00E90BF9">
        <w:rPr>
          <w:rStyle w:val="SubtleEmphasis"/>
          <w:rFonts w:ascii="Arial Narrow" w:hAnsi="Arial Narrow" w:cs="Arial"/>
          <w:i w:val="0"/>
          <w:smallCaps/>
          <w:color w:val="auto"/>
        </w:rPr>
        <w:t xml:space="preserve">Memory Tool:  </w:t>
      </w:r>
      <w:proofErr w:type="gramStart"/>
      <w:r w:rsidRPr="00E90BF9">
        <w:rPr>
          <w:rStyle w:val="SubtleEmphasis"/>
          <w:rFonts w:ascii="Arial Narrow" w:hAnsi="Arial Narrow" w:cs="Arial"/>
          <w:i w:val="0"/>
          <w:smallCaps/>
          <w:color w:val="auto"/>
        </w:rPr>
        <w:t>3  Groups</w:t>
      </w:r>
      <w:proofErr w:type="gramEnd"/>
      <w:r w:rsidRPr="00E90BF9">
        <w:rPr>
          <w:rStyle w:val="SubtleEmphasis"/>
          <w:rFonts w:ascii="Arial Narrow" w:hAnsi="Arial Narrow" w:cs="Arial"/>
          <w:i w:val="0"/>
          <w:smallCaps/>
          <w:color w:val="auto"/>
        </w:rPr>
        <w:t xml:space="preserve">  of  4</w:t>
      </w:r>
    </w:p>
    <w:p w14:paraId="1F55DF13" w14:textId="4AFF42E5" w:rsidR="00E90BF9" w:rsidRPr="009F53E8" w:rsidRDefault="00E90BF9" w:rsidP="00E90BF9">
      <w:pPr>
        <w:pStyle w:val="OutlineScriptureCentered0"/>
        <w:spacing w:before="120"/>
        <w:jc w:val="left"/>
        <w:rPr>
          <w:rStyle w:val="SubtleEmphasis"/>
          <w:rFonts w:ascii="Arial Narrow" w:hAnsi="Arial Narrow"/>
          <w:i w:val="0"/>
          <w:smallCaps/>
          <w:color w:val="auto"/>
        </w:rPr>
      </w:pPr>
      <w:r w:rsidRPr="009F53E8">
        <w:rPr>
          <w:rStyle w:val="SubtleEmphasis"/>
          <w:rFonts w:ascii="Arial Narrow" w:hAnsi="Arial Narrow"/>
          <w:i w:val="0"/>
          <w:smallCaps/>
          <w:color w:val="auto"/>
        </w:rPr>
        <w:t>The Fishermen</w:t>
      </w:r>
    </w:p>
    <w:p w14:paraId="27AA1B2F" w14:textId="36BADEDB" w:rsidR="00E90BF9" w:rsidRPr="00E90BF9" w:rsidRDefault="00E90BF9" w:rsidP="00E90BF9">
      <w:pPr>
        <w:pStyle w:val="OutlineScriptureCentered0"/>
        <w:numPr>
          <w:ilvl w:val="0"/>
          <w:numId w:val="40"/>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Peter</w:t>
      </w:r>
    </w:p>
    <w:p w14:paraId="3A044B67" w14:textId="05834AEE" w:rsidR="00E90BF9" w:rsidRPr="00E90BF9" w:rsidRDefault="00E90BF9" w:rsidP="00E90BF9">
      <w:pPr>
        <w:pStyle w:val="OutlineScriptureCentered0"/>
        <w:numPr>
          <w:ilvl w:val="0"/>
          <w:numId w:val="40"/>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Andrew</w:t>
      </w:r>
    </w:p>
    <w:p w14:paraId="18DE35C0" w14:textId="422431AD" w:rsidR="00E90BF9" w:rsidRPr="00E90BF9" w:rsidRDefault="00E90BF9" w:rsidP="00E90BF9">
      <w:pPr>
        <w:pStyle w:val="OutlineScriptureCentered0"/>
        <w:numPr>
          <w:ilvl w:val="0"/>
          <w:numId w:val="40"/>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James</w:t>
      </w:r>
    </w:p>
    <w:p w14:paraId="01929E8E" w14:textId="3F2EFB64" w:rsidR="00E90BF9" w:rsidRPr="00E90BF9" w:rsidRDefault="00E90BF9" w:rsidP="00E90BF9">
      <w:pPr>
        <w:pStyle w:val="OutlineScriptureCentered0"/>
        <w:numPr>
          <w:ilvl w:val="0"/>
          <w:numId w:val="40"/>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John</w:t>
      </w:r>
    </w:p>
    <w:p w14:paraId="086EF848" w14:textId="17FC0333" w:rsidR="00E90BF9" w:rsidRPr="009F53E8" w:rsidRDefault="00E90BF9" w:rsidP="00E90BF9">
      <w:pPr>
        <w:pStyle w:val="OutlineScriptureCentered0"/>
        <w:spacing w:before="120"/>
        <w:jc w:val="left"/>
        <w:rPr>
          <w:rStyle w:val="SubtleEmphasis"/>
          <w:rFonts w:ascii="Arial Narrow" w:hAnsi="Arial Narrow"/>
          <w:i w:val="0"/>
          <w:smallCaps/>
          <w:color w:val="auto"/>
        </w:rPr>
      </w:pPr>
      <w:r w:rsidRPr="009F53E8">
        <w:rPr>
          <w:rStyle w:val="SubtleEmphasis"/>
          <w:rFonts w:ascii="Arial Narrow" w:hAnsi="Arial Narrow"/>
          <w:i w:val="0"/>
          <w:smallCaps/>
          <w:color w:val="auto"/>
        </w:rPr>
        <w:t>The Ones with Stories</w:t>
      </w:r>
    </w:p>
    <w:p w14:paraId="3A13827C" w14:textId="5C88DAD0" w:rsidR="00E90BF9" w:rsidRPr="00E90BF9" w:rsidRDefault="00E90BF9" w:rsidP="00E90BF9">
      <w:pPr>
        <w:pStyle w:val="OutlineScriptureCentered0"/>
        <w:numPr>
          <w:ilvl w:val="0"/>
          <w:numId w:val="41"/>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Phillip</w:t>
      </w:r>
    </w:p>
    <w:p w14:paraId="093F438B" w14:textId="44E928EE" w:rsidR="00E90BF9" w:rsidRPr="00E90BF9" w:rsidRDefault="00E90BF9" w:rsidP="00E90BF9">
      <w:pPr>
        <w:pStyle w:val="OutlineScriptureCentered0"/>
        <w:numPr>
          <w:ilvl w:val="0"/>
          <w:numId w:val="41"/>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Nathanael (Bartholomew)</w:t>
      </w:r>
    </w:p>
    <w:p w14:paraId="3FD4124B" w14:textId="10752D0C" w:rsidR="00E90BF9" w:rsidRPr="00E90BF9" w:rsidRDefault="00E90BF9" w:rsidP="00E90BF9">
      <w:pPr>
        <w:pStyle w:val="OutlineScriptureCentered0"/>
        <w:numPr>
          <w:ilvl w:val="0"/>
          <w:numId w:val="41"/>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Thomas</w:t>
      </w:r>
    </w:p>
    <w:p w14:paraId="339448AD" w14:textId="4F25177D" w:rsidR="00E90BF9" w:rsidRPr="00E90BF9" w:rsidRDefault="00E90BF9" w:rsidP="00E90BF9">
      <w:pPr>
        <w:pStyle w:val="OutlineScriptureCentered0"/>
        <w:numPr>
          <w:ilvl w:val="0"/>
          <w:numId w:val="41"/>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Matthew</w:t>
      </w:r>
    </w:p>
    <w:p w14:paraId="5D02FCFC" w14:textId="72830277" w:rsidR="00E90BF9" w:rsidRPr="009F53E8" w:rsidRDefault="00E90BF9" w:rsidP="00E90BF9">
      <w:pPr>
        <w:pStyle w:val="OutlineScriptureCentered0"/>
        <w:spacing w:before="120"/>
        <w:jc w:val="left"/>
        <w:rPr>
          <w:rStyle w:val="SubtleEmphasis"/>
          <w:rFonts w:ascii="Arial Narrow" w:hAnsi="Arial Narrow"/>
          <w:i w:val="0"/>
          <w:smallCaps/>
          <w:color w:val="auto"/>
        </w:rPr>
      </w:pPr>
      <w:r w:rsidRPr="009F53E8">
        <w:rPr>
          <w:rStyle w:val="SubtleEmphasis"/>
          <w:rFonts w:ascii="Arial Narrow" w:hAnsi="Arial Narrow"/>
          <w:i w:val="0"/>
          <w:smallCaps/>
          <w:color w:val="auto"/>
        </w:rPr>
        <w:t>The Other Guys</w:t>
      </w:r>
    </w:p>
    <w:p w14:paraId="27028385" w14:textId="27EACC2F" w:rsidR="00E90BF9" w:rsidRPr="00E90BF9" w:rsidRDefault="00E90BF9" w:rsidP="00E90BF9">
      <w:pPr>
        <w:pStyle w:val="OutlineScriptureCentered0"/>
        <w:numPr>
          <w:ilvl w:val="0"/>
          <w:numId w:val="42"/>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James the Less</w:t>
      </w:r>
    </w:p>
    <w:p w14:paraId="75A7F453" w14:textId="75514733" w:rsidR="00E90BF9" w:rsidRPr="00E90BF9" w:rsidRDefault="00E90BF9" w:rsidP="00E90BF9">
      <w:pPr>
        <w:pStyle w:val="OutlineScriptureCentered0"/>
        <w:numPr>
          <w:ilvl w:val="0"/>
          <w:numId w:val="42"/>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Judas Thaddeus</w:t>
      </w:r>
    </w:p>
    <w:p w14:paraId="4A25702E" w14:textId="7C7591BD" w:rsidR="00E90BF9" w:rsidRPr="00E90BF9" w:rsidRDefault="00E90BF9" w:rsidP="00E90BF9">
      <w:pPr>
        <w:pStyle w:val="OutlineScriptureCentered0"/>
        <w:numPr>
          <w:ilvl w:val="0"/>
          <w:numId w:val="42"/>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Simon the Zealot</w:t>
      </w:r>
    </w:p>
    <w:p w14:paraId="4564F872" w14:textId="0EEF175F" w:rsidR="00E90BF9" w:rsidRPr="00E90BF9" w:rsidRDefault="00E90BF9" w:rsidP="00E90BF9">
      <w:pPr>
        <w:pStyle w:val="OutlineScriptureCentered0"/>
        <w:numPr>
          <w:ilvl w:val="0"/>
          <w:numId w:val="42"/>
        </w:numPr>
        <w:spacing w:before="120"/>
        <w:jc w:val="left"/>
        <w:rPr>
          <w:rStyle w:val="SubtleEmphasis"/>
          <w:rFonts w:ascii="Arial Narrow" w:hAnsi="Arial Narrow"/>
          <w:b w:val="0"/>
          <w:i w:val="0"/>
          <w:smallCaps/>
          <w:color w:val="auto"/>
        </w:rPr>
      </w:pPr>
      <w:r w:rsidRPr="00E90BF9">
        <w:rPr>
          <w:rStyle w:val="SubtleEmphasis"/>
          <w:rFonts w:ascii="Arial Narrow" w:hAnsi="Arial Narrow"/>
          <w:b w:val="0"/>
          <w:i w:val="0"/>
          <w:smallCaps/>
          <w:color w:val="auto"/>
        </w:rPr>
        <w:t>Judas Iscariot</w:t>
      </w:r>
    </w:p>
    <w:p w14:paraId="78837F41" w14:textId="77777777" w:rsidR="00E90BF9" w:rsidRPr="00E90BF9" w:rsidRDefault="00E90BF9" w:rsidP="00E90BF9">
      <w:pPr>
        <w:pStyle w:val="OutlineSubSubTitle"/>
        <w:spacing w:before="240"/>
        <w:rPr>
          <w:color w:val="auto"/>
          <w:sz w:val="24"/>
        </w:rPr>
      </w:pPr>
      <w:r w:rsidRPr="00E90BF9">
        <w:rPr>
          <w:color w:val="auto"/>
          <w:sz w:val="24"/>
        </w:rPr>
        <w:t>Matthew – Living with a New Identity</w:t>
      </w:r>
    </w:p>
    <w:p w14:paraId="67B5C756" w14:textId="77777777" w:rsidR="00E90BF9" w:rsidRPr="00E90BF9" w:rsidRDefault="00E90BF9" w:rsidP="00E90BF9">
      <w:pPr>
        <w:pStyle w:val="OutlineScripture"/>
        <w:jc w:val="left"/>
        <w:rPr>
          <w:color w:val="auto"/>
          <w:sz w:val="22"/>
        </w:rPr>
      </w:pPr>
      <w:r w:rsidRPr="00E90BF9">
        <w:rPr>
          <w:color w:val="auto"/>
          <w:sz w:val="22"/>
        </w:rPr>
        <w:t xml:space="preserve">“As Jesus went on from there, He saw a man named Matthew sitting at the tax collector’s booth. ‘Follow Me,’ He told him, and Matthew got up and followed Him. </w:t>
      </w:r>
    </w:p>
    <w:p w14:paraId="43AD2FA5" w14:textId="77777777" w:rsidR="00E90BF9" w:rsidRPr="00E90BF9" w:rsidRDefault="00E90BF9" w:rsidP="00E90BF9">
      <w:pPr>
        <w:pStyle w:val="OutlineScripture"/>
        <w:jc w:val="left"/>
        <w:rPr>
          <w:color w:val="auto"/>
          <w:sz w:val="22"/>
        </w:rPr>
      </w:pPr>
      <w:r w:rsidRPr="00E90BF9">
        <w:rPr>
          <w:color w:val="auto"/>
          <w:sz w:val="22"/>
        </w:rPr>
        <w:t>While Jesus was having dinner at Matthew’s house, many tax collectors and sinners came and ate with Him and His disciples. When the Pharisees saw this, they asked His disciples, ‘Why does your teacher eat with tax collectors and sinners?’</w:t>
      </w:r>
    </w:p>
    <w:p w14:paraId="66099B04" w14:textId="139ED6AF" w:rsidR="00E90BF9" w:rsidRPr="00E90BF9" w:rsidRDefault="00E90BF9" w:rsidP="00E90BF9">
      <w:pPr>
        <w:pStyle w:val="OutlineScripture"/>
        <w:jc w:val="left"/>
        <w:rPr>
          <w:color w:val="auto"/>
          <w:sz w:val="22"/>
        </w:rPr>
      </w:pPr>
      <w:r w:rsidRPr="00E90BF9">
        <w:rPr>
          <w:color w:val="auto"/>
          <w:sz w:val="22"/>
        </w:rPr>
        <w:t>On hearing this, Jesus said, ‘It is not the healthy who need a doctor, but the sick. But go and learn what this means: “I desire mercy, not sacrifice.” For I have not come to call the righteous, but sinners.’” Matthew 9:9-13 (NIV)</w:t>
      </w:r>
    </w:p>
    <w:p w14:paraId="198CCCA3" w14:textId="7DA5CE4C" w:rsidR="00E90BF9" w:rsidRPr="00E90BF9" w:rsidRDefault="00E90BF9" w:rsidP="00E90BF9">
      <w:pPr>
        <w:pStyle w:val="OutlineBullet3"/>
        <w:numPr>
          <w:ilvl w:val="0"/>
          <w:numId w:val="0"/>
        </w:numPr>
        <w:spacing w:before="360" w:line="280" w:lineRule="exact"/>
        <w:ind w:left="360"/>
        <w:rPr>
          <w:color w:val="auto"/>
        </w:rPr>
      </w:pPr>
      <w:r w:rsidRPr="00E90BF9">
        <w:rPr>
          <w:rFonts w:ascii="Abril Fatface" w:hAnsi="Abril Fatface"/>
          <w:color w:val="auto"/>
          <w:sz w:val="28"/>
          <w:szCs w:val="28"/>
          <w:u w:val="single"/>
        </w:rPr>
        <w:t>IDENTI</w:t>
      </w:r>
      <w:r>
        <w:rPr>
          <w:rFonts w:ascii="Abril Fatface" w:hAnsi="Abril Fatface"/>
          <w:color w:val="auto"/>
          <w:sz w:val="28"/>
          <w:szCs w:val="28"/>
          <w:u w:val="single"/>
        </w:rPr>
        <w:t>T</w:t>
      </w:r>
      <w:r w:rsidRPr="00E90BF9">
        <w:rPr>
          <w:rFonts w:ascii="Abril Fatface" w:hAnsi="Abril Fatface"/>
          <w:color w:val="auto"/>
          <w:sz w:val="28"/>
          <w:szCs w:val="28"/>
          <w:u w:val="single"/>
        </w:rPr>
        <w:t>Y CRISIS</w:t>
      </w:r>
      <w:r w:rsidRPr="00E90BF9">
        <w:rPr>
          <w:color w:val="auto"/>
          <w:u w:val="single"/>
        </w:rPr>
        <w:t>:</w:t>
      </w:r>
      <w:r w:rsidRPr="00E90BF9">
        <w:rPr>
          <w:color w:val="auto"/>
        </w:rPr>
        <w:t xml:space="preserve"> </w:t>
      </w:r>
      <w:r w:rsidRPr="00E90BF9">
        <w:rPr>
          <w:color w:val="auto"/>
        </w:rPr>
        <w:br/>
        <w:t xml:space="preserve">a period of questioning who you are, and </w:t>
      </w:r>
      <w:r w:rsidRPr="00E90BF9">
        <w:rPr>
          <w:color w:val="auto"/>
        </w:rPr>
        <w:br/>
        <w:t>what your value is</w:t>
      </w:r>
    </w:p>
    <w:p w14:paraId="2EB17AAE" w14:textId="77777777" w:rsidR="00E90BF9" w:rsidRDefault="00E90BF9" w:rsidP="00E90BF9">
      <w:pPr>
        <w:pStyle w:val="OutlineSubSubTitle"/>
        <w:rPr>
          <w:color w:val="auto"/>
          <w:sz w:val="32"/>
        </w:rPr>
      </w:pPr>
    </w:p>
    <w:p w14:paraId="49933712" w14:textId="0721972E" w:rsidR="00E90BF9" w:rsidRPr="00E90BF9" w:rsidRDefault="00E90BF9" w:rsidP="00E90BF9">
      <w:pPr>
        <w:pStyle w:val="OutlineSubSubTitle"/>
        <w:rPr>
          <w:color w:val="auto"/>
          <w:sz w:val="32"/>
        </w:rPr>
      </w:pPr>
      <w:r w:rsidRPr="00E90BF9">
        <w:rPr>
          <w:color w:val="auto"/>
          <w:sz w:val="32"/>
        </w:rPr>
        <w:lastRenderedPageBreak/>
        <w:t>In Christ I Am…</w:t>
      </w:r>
    </w:p>
    <w:p w14:paraId="2FB48DAC" w14:textId="73B47CF4" w:rsidR="00E90BF9" w:rsidRPr="009429B0" w:rsidRDefault="009429B0" w:rsidP="00E90BF9">
      <w:pPr>
        <w:pStyle w:val="OutlineBullet2"/>
        <w:numPr>
          <w:ilvl w:val="0"/>
          <w:numId w:val="19"/>
        </w:numPr>
        <w:ind w:left="720"/>
        <w:jc w:val="left"/>
      </w:pPr>
      <w:r>
        <w:t>_____________________</w:t>
      </w:r>
    </w:p>
    <w:p w14:paraId="3CABDB0C" w14:textId="0A6E042F" w:rsidR="00E90BF9" w:rsidRPr="00E90BF9" w:rsidRDefault="00E90BF9" w:rsidP="00E90BF9">
      <w:pPr>
        <w:pStyle w:val="OutlineScripture"/>
        <w:ind w:left="720"/>
        <w:jc w:val="left"/>
        <w:rPr>
          <w:rFonts w:eastAsiaTheme="minorHAnsi"/>
          <w:color w:val="auto"/>
        </w:rPr>
      </w:pPr>
      <w:r w:rsidRPr="00E90BF9">
        <w:rPr>
          <w:color w:val="auto"/>
        </w:rPr>
        <w:t xml:space="preserve">“Jesus treated us much better than we deserve. He made us acceptable to God and gave us the hope of eternal life.” </w:t>
      </w:r>
      <w:r>
        <w:rPr>
          <w:color w:val="auto"/>
        </w:rPr>
        <w:br/>
      </w:r>
      <w:r w:rsidRPr="00E90BF9">
        <w:rPr>
          <w:color w:val="auto"/>
        </w:rPr>
        <w:t>Titus 3:7 (CEV)</w:t>
      </w:r>
    </w:p>
    <w:p w14:paraId="27FF33DA" w14:textId="20DF5A60" w:rsidR="00E90BF9" w:rsidRPr="009429B0" w:rsidRDefault="009429B0" w:rsidP="00E90BF9">
      <w:pPr>
        <w:pStyle w:val="OutlineBullet2"/>
        <w:numPr>
          <w:ilvl w:val="0"/>
          <w:numId w:val="19"/>
        </w:numPr>
        <w:spacing w:before="160" w:after="60"/>
        <w:ind w:left="720"/>
        <w:jc w:val="left"/>
      </w:pPr>
      <w:r>
        <w:t>_________________</w:t>
      </w:r>
    </w:p>
    <w:p w14:paraId="0474F988" w14:textId="5107B42C" w:rsidR="00E90BF9" w:rsidRPr="00E90BF9" w:rsidRDefault="00E90BF9" w:rsidP="00E90BF9">
      <w:pPr>
        <w:pStyle w:val="OutlineScripture"/>
        <w:ind w:left="720"/>
        <w:jc w:val="left"/>
        <w:rPr>
          <w:rFonts w:eastAsiaTheme="minorHAnsi"/>
          <w:color w:val="auto"/>
        </w:rPr>
      </w:pPr>
      <w:r w:rsidRPr="00E90BF9">
        <w:rPr>
          <w:color w:val="auto"/>
        </w:rPr>
        <w:t>[God says:] “…You are precious to Me...” Isaiah 43:4b (NLT)</w:t>
      </w:r>
    </w:p>
    <w:p w14:paraId="169586E3" w14:textId="34551C09" w:rsidR="00E90BF9" w:rsidRPr="009429B0" w:rsidRDefault="009429B0" w:rsidP="00E90BF9">
      <w:pPr>
        <w:pStyle w:val="OutlineBullet2"/>
        <w:numPr>
          <w:ilvl w:val="0"/>
          <w:numId w:val="19"/>
        </w:numPr>
        <w:spacing w:before="160" w:after="60"/>
        <w:ind w:left="720"/>
        <w:jc w:val="left"/>
      </w:pPr>
      <w:r>
        <w:t>______________</w:t>
      </w:r>
    </w:p>
    <w:p w14:paraId="016479F3" w14:textId="74266E72" w:rsidR="00E90BF9" w:rsidRPr="00E90BF9" w:rsidRDefault="00E90BF9" w:rsidP="00E90BF9">
      <w:pPr>
        <w:pStyle w:val="OutlineScripture"/>
        <w:ind w:left="720"/>
        <w:jc w:val="left"/>
        <w:rPr>
          <w:rFonts w:eastAsiaTheme="minorHAnsi"/>
          <w:color w:val="auto"/>
        </w:rPr>
      </w:pPr>
      <w:r w:rsidRPr="00E90BF9">
        <w:rPr>
          <w:color w:val="auto"/>
        </w:rPr>
        <w:t>“But God demonstrates His own love for us in this: While we were still sinners, Christ died for us.” Romans 5:8 (NIV)</w:t>
      </w:r>
    </w:p>
    <w:p w14:paraId="06A71DB2" w14:textId="0DB63F5F" w:rsidR="00E90BF9" w:rsidRPr="009429B0" w:rsidRDefault="009429B0" w:rsidP="00E90BF9">
      <w:pPr>
        <w:pStyle w:val="OutlineBullet2"/>
        <w:numPr>
          <w:ilvl w:val="0"/>
          <w:numId w:val="19"/>
        </w:numPr>
        <w:spacing w:before="160" w:after="60"/>
        <w:ind w:left="720"/>
        <w:jc w:val="left"/>
      </w:pPr>
      <w:r>
        <w:t>_____________________</w:t>
      </w:r>
      <w:r w:rsidR="00E90BF9" w:rsidRPr="009429B0">
        <w:tab/>
      </w:r>
    </w:p>
    <w:p w14:paraId="542AF4E7" w14:textId="5EA5EE37" w:rsidR="00E90BF9" w:rsidRPr="00E90BF9" w:rsidRDefault="00E90BF9" w:rsidP="00E90BF9">
      <w:pPr>
        <w:pStyle w:val="OutlineScripture"/>
        <w:ind w:left="720"/>
        <w:jc w:val="left"/>
        <w:rPr>
          <w:rFonts w:eastAsiaTheme="minorHAnsi"/>
          <w:color w:val="auto"/>
        </w:rPr>
      </w:pPr>
      <w:r w:rsidRPr="00E90BF9">
        <w:rPr>
          <w:color w:val="auto"/>
        </w:rPr>
        <w:t>“Therefore, there is now no condemnation for those who are in Christ Jesus.”    Romans 8:1 (NIV)</w:t>
      </w:r>
    </w:p>
    <w:p w14:paraId="0F0232F2" w14:textId="02EF9660" w:rsidR="00E90BF9" w:rsidRPr="009429B0" w:rsidRDefault="009429B0" w:rsidP="00E90BF9">
      <w:pPr>
        <w:pStyle w:val="OutlineBullet2"/>
        <w:numPr>
          <w:ilvl w:val="0"/>
          <w:numId w:val="19"/>
        </w:numPr>
        <w:spacing w:before="160" w:after="60"/>
        <w:ind w:left="720"/>
        <w:jc w:val="left"/>
      </w:pPr>
      <w:r>
        <w:t>___________________</w:t>
      </w:r>
      <w:bookmarkStart w:id="0" w:name="_GoBack"/>
      <w:bookmarkEnd w:id="0"/>
    </w:p>
    <w:p w14:paraId="62692D27" w14:textId="2EEC29FA" w:rsidR="00E90BF9" w:rsidRPr="00E90BF9" w:rsidRDefault="00E90BF9" w:rsidP="00E90BF9">
      <w:pPr>
        <w:pStyle w:val="OutlineScripture"/>
        <w:ind w:left="720"/>
        <w:jc w:val="left"/>
        <w:rPr>
          <w:rFonts w:eastAsiaTheme="minorHAnsi"/>
          <w:color w:val="auto"/>
        </w:rPr>
      </w:pPr>
      <w:r w:rsidRPr="00E90BF9">
        <w:rPr>
          <w:color w:val="auto"/>
        </w:rPr>
        <w:t xml:space="preserve">“For we are His workmanship, created in Christ Jesus for good works, which God prepared beforehand… </w:t>
      </w:r>
      <w:r>
        <w:rPr>
          <w:color w:val="auto"/>
        </w:rPr>
        <w:br/>
      </w:r>
      <w:r w:rsidRPr="00E90BF9">
        <w:rPr>
          <w:color w:val="auto"/>
        </w:rPr>
        <w:t>Ephesians 2:10a (ESV)</w:t>
      </w:r>
    </w:p>
    <w:p w14:paraId="0FB9FD3F" w14:textId="1F5984B2" w:rsidR="00580706" w:rsidRPr="00E90BF9" w:rsidRDefault="00580706" w:rsidP="00E90BF9">
      <w:pPr>
        <w:pStyle w:val="CampContentsCentered"/>
        <w:jc w:val="left"/>
        <w:rPr>
          <w:rStyle w:val="Emphasis"/>
        </w:rPr>
      </w:pPr>
    </w:p>
    <w:sectPr w:rsidR="00580706" w:rsidRPr="00E90BF9" w:rsidSect="00572F2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me of Thrones">
    <w:panose1 w:val="02000500000000000000"/>
    <w:charset w:val="00"/>
    <w:family w:val="auto"/>
    <w:pitch w:val="variable"/>
    <w:sig w:usb0="A00000A7" w:usb1="5000004A" w:usb2="00000000" w:usb3="00000000" w:csb0="00000111" w:csb1="00000000"/>
  </w:font>
  <w:font w:name="BigNoodleTitling">
    <w:panose1 w:val="02000708030402040100"/>
    <w:charset w:val="00"/>
    <w:family w:val="auto"/>
    <w:pitch w:val="variable"/>
    <w:sig w:usb0="A0000027" w:usb1="00000000" w:usb2="0000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Marker Makers">
    <w:panose1 w:val="020006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bril Fatface">
    <w:altName w:val="Calibri"/>
    <w:panose1 w:val="02000503000000020003"/>
    <w:charset w:val="00"/>
    <w:family w:val="modern"/>
    <w:notTrueType/>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1592.4pt;height:1592.4pt" o:bullet="t">
        <v:imagedata r:id="rId1" o:title="Harvest logo 4 gray green copy"/>
      </v:shape>
    </w:pict>
  </w:numPicBullet>
  <w:abstractNum w:abstractNumId="0" w15:restartNumberingAfterBreak="0">
    <w:nsid w:val="FFFFFF83"/>
    <w:multiLevelType w:val="singleLevel"/>
    <w:tmpl w:val="9818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F11D0"/>
    <w:multiLevelType w:val="hybridMultilevel"/>
    <w:tmpl w:val="1B142FB0"/>
    <w:lvl w:ilvl="0" w:tplc="9B06E5A8">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985"/>
    <w:multiLevelType w:val="hybridMultilevel"/>
    <w:tmpl w:val="F7C034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80C68E1"/>
    <w:multiLevelType w:val="hybridMultilevel"/>
    <w:tmpl w:val="9AFE9462"/>
    <w:lvl w:ilvl="0" w:tplc="1F902D3A">
      <w:start w:val="1"/>
      <w:numFmt w:val="decimal"/>
      <w:lvlText w:val="%1."/>
      <w:lvlJc w:val="left"/>
      <w:pPr>
        <w:ind w:left="1152" w:hanging="360"/>
      </w:pPr>
      <w:rPr>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AE4351"/>
    <w:multiLevelType w:val="hybridMultilevel"/>
    <w:tmpl w:val="4B56BAAA"/>
    <w:lvl w:ilvl="0" w:tplc="B32C4B0E">
      <w:start w:val="1"/>
      <w:numFmt w:val="bullet"/>
      <w:pStyle w:val="Camp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018A9"/>
    <w:multiLevelType w:val="hybridMultilevel"/>
    <w:tmpl w:val="050865D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33D44C0"/>
    <w:multiLevelType w:val="hybridMultilevel"/>
    <w:tmpl w:val="117C0180"/>
    <w:lvl w:ilvl="0" w:tplc="04BE6342">
      <w:start w:val="1"/>
      <w:numFmt w:val="bullet"/>
      <w:pStyle w:val="OutlineNextStepsBullet"/>
      <w:lvlText w:val=""/>
      <w:lvlJc w:val="left"/>
      <w:pPr>
        <w:ind w:left="864" w:hanging="360"/>
      </w:pPr>
      <w:rPr>
        <w:rFonts w:ascii="Wingdings" w:hAnsi="Wingdings" w:hint="default"/>
        <w:color w:val="64555B"/>
      </w:rPr>
    </w:lvl>
    <w:lvl w:ilvl="1" w:tplc="F350F5B0">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7460746"/>
    <w:multiLevelType w:val="hybridMultilevel"/>
    <w:tmpl w:val="7D7EE2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9811E4C"/>
    <w:multiLevelType w:val="hybridMultilevel"/>
    <w:tmpl w:val="15361F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B4F54C3"/>
    <w:multiLevelType w:val="hybridMultilevel"/>
    <w:tmpl w:val="18A24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E6478E"/>
    <w:multiLevelType w:val="hybridMultilevel"/>
    <w:tmpl w:val="BAD2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66165"/>
    <w:multiLevelType w:val="hybridMultilevel"/>
    <w:tmpl w:val="8B0837C4"/>
    <w:lvl w:ilvl="0" w:tplc="EC2E5934">
      <w:start w:val="1"/>
      <w:numFmt w:val="bullet"/>
      <w:pStyle w:val="OutlineBullet2"/>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28D27A5"/>
    <w:multiLevelType w:val="hybridMultilevel"/>
    <w:tmpl w:val="45D2DF46"/>
    <w:lvl w:ilvl="0" w:tplc="C15C6612">
      <w:start w:val="1"/>
      <w:numFmt w:val="decimal"/>
      <w:pStyle w:val="CampdBullet2"/>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22D327F4"/>
    <w:multiLevelType w:val="hybridMultilevel"/>
    <w:tmpl w:val="9294AA32"/>
    <w:lvl w:ilvl="0" w:tplc="5FE69938">
      <w:start w:val="1"/>
      <w:numFmt w:val="decimal"/>
      <w:pStyle w:val="OutlinedBullet2"/>
      <w:lvlText w:val="%1."/>
      <w:lvlJc w:val="left"/>
      <w:pPr>
        <w:ind w:left="936" w:hanging="360"/>
      </w:pPr>
      <w:rPr>
        <w:rFonts w:hint="default"/>
      </w:rPr>
    </w:lvl>
    <w:lvl w:ilvl="1" w:tplc="04090019">
      <w:start w:val="1"/>
      <w:numFmt w:val="lowerLetter"/>
      <w:lvlText w:val="%2."/>
      <w:lvlJc w:val="left"/>
      <w:pPr>
        <w:ind w:left="3114" w:hanging="360"/>
      </w:pPr>
    </w:lvl>
    <w:lvl w:ilvl="2" w:tplc="0409001B">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4" w15:restartNumberingAfterBreak="0">
    <w:nsid w:val="25295A71"/>
    <w:multiLevelType w:val="hybridMultilevel"/>
    <w:tmpl w:val="E3361A42"/>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7CD2308"/>
    <w:multiLevelType w:val="hybridMultilevel"/>
    <w:tmpl w:val="50CC376A"/>
    <w:lvl w:ilvl="0" w:tplc="0324C580">
      <w:start w:val="1"/>
      <w:numFmt w:val="bullet"/>
      <w:pStyle w:val="OutlineKeyWord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2276CB"/>
    <w:multiLevelType w:val="hybridMultilevel"/>
    <w:tmpl w:val="506E1352"/>
    <w:lvl w:ilvl="0" w:tplc="5DBA1210">
      <w:start w:val="1"/>
      <w:numFmt w:val="bullet"/>
      <w:pStyle w:val="OutlineBullet1"/>
      <w:lvlText w:val=""/>
      <w:lvlPicBulletId w:val="0"/>
      <w:lvlJc w:val="left"/>
      <w:pPr>
        <w:ind w:left="1296"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309344E1"/>
    <w:multiLevelType w:val="hybridMultilevel"/>
    <w:tmpl w:val="C5700216"/>
    <w:lvl w:ilvl="0" w:tplc="C87E29A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27A2E"/>
    <w:multiLevelType w:val="multilevel"/>
    <w:tmpl w:val="369C4F3E"/>
    <w:lvl w:ilvl="0">
      <w:start w:val="1"/>
      <w:numFmt w:val="bullet"/>
      <w:pStyle w:val="OUtlineBullet20"/>
      <w:lvlText w:val=""/>
      <w:lvlJc w:val="left"/>
      <w:pPr>
        <w:ind w:left="360" w:hanging="360"/>
      </w:pPr>
      <w:rPr>
        <w:rFonts w:ascii="Wingdings" w:hAnsi="Wingdings" w:hint="default"/>
        <w:color w:val="AA872F"/>
        <w:sz w:val="22"/>
        <w:u w:color="A0515F"/>
      </w:rPr>
    </w:lvl>
    <w:lvl w:ilvl="1">
      <w:start w:val="1"/>
      <w:numFmt w:val="bullet"/>
      <w:lvlRestart w:val="0"/>
      <w:lvlText w:val=""/>
      <w:lvlJc w:val="left"/>
      <w:pPr>
        <w:tabs>
          <w:tab w:val="num" w:pos="-735"/>
        </w:tabs>
        <w:ind w:left="489" w:hanging="936"/>
      </w:pPr>
      <w:rPr>
        <w:rFonts w:ascii="Wingdings" w:hAnsi="Wingdings" w:hint="default"/>
        <w:color w:val="663300"/>
      </w:rPr>
    </w:lvl>
    <w:lvl w:ilvl="2">
      <w:start w:val="1"/>
      <w:numFmt w:val="bullet"/>
      <w:lvlRestart w:val="0"/>
      <w:lvlText w:val=""/>
      <w:lvlJc w:val="left"/>
      <w:pPr>
        <w:tabs>
          <w:tab w:val="num" w:pos="-375"/>
        </w:tabs>
        <w:ind w:left="705" w:hanging="1080"/>
      </w:pPr>
      <w:rPr>
        <w:rFonts w:ascii="Wingdings" w:hAnsi="Wingdings" w:hint="default"/>
        <w:color w:val="663300"/>
      </w:rPr>
    </w:lvl>
    <w:lvl w:ilvl="3">
      <w:start w:val="1"/>
      <w:numFmt w:val="decimal"/>
      <w:lvlText w:val="%1.%2.%3.%4."/>
      <w:lvlJc w:val="left"/>
      <w:pPr>
        <w:tabs>
          <w:tab w:val="num" w:pos="345"/>
        </w:tabs>
        <w:ind w:left="273" w:hanging="648"/>
      </w:pPr>
    </w:lvl>
    <w:lvl w:ilvl="4">
      <w:start w:val="1"/>
      <w:numFmt w:val="decimal"/>
      <w:lvlText w:val="%1.%2.%3.%4.%5."/>
      <w:lvlJc w:val="left"/>
      <w:pPr>
        <w:tabs>
          <w:tab w:val="num" w:pos="1065"/>
        </w:tabs>
        <w:ind w:left="777" w:hanging="792"/>
      </w:pPr>
    </w:lvl>
    <w:lvl w:ilvl="5">
      <w:start w:val="1"/>
      <w:numFmt w:val="decimal"/>
      <w:lvlText w:val="%1.%2.%3.%4.%5.%6."/>
      <w:lvlJc w:val="left"/>
      <w:pPr>
        <w:tabs>
          <w:tab w:val="num" w:pos="1425"/>
        </w:tabs>
        <w:ind w:left="1281" w:hanging="936"/>
      </w:pPr>
    </w:lvl>
    <w:lvl w:ilvl="6">
      <w:start w:val="1"/>
      <w:numFmt w:val="decimal"/>
      <w:lvlText w:val="%1.%2.%3.%4.%5.%6.%7."/>
      <w:lvlJc w:val="left"/>
      <w:pPr>
        <w:tabs>
          <w:tab w:val="num" w:pos="2145"/>
        </w:tabs>
        <w:ind w:left="1785" w:hanging="1080"/>
      </w:pPr>
    </w:lvl>
    <w:lvl w:ilvl="7">
      <w:start w:val="1"/>
      <w:numFmt w:val="decimal"/>
      <w:lvlText w:val="%1.%2.%3.%4.%5.%6.%7.%8."/>
      <w:lvlJc w:val="left"/>
      <w:pPr>
        <w:tabs>
          <w:tab w:val="num" w:pos="2505"/>
        </w:tabs>
        <w:ind w:left="2289" w:hanging="1224"/>
      </w:pPr>
    </w:lvl>
    <w:lvl w:ilvl="8">
      <w:start w:val="1"/>
      <w:numFmt w:val="decimal"/>
      <w:lvlText w:val="%1.%2.%3.%4.%5.%6.%7.%8.%9."/>
      <w:lvlJc w:val="left"/>
      <w:pPr>
        <w:tabs>
          <w:tab w:val="num" w:pos="3225"/>
        </w:tabs>
        <w:ind w:left="2865" w:hanging="1440"/>
      </w:pPr>
    </w:lvl>
  </w:abstractNum>
  <w:abstractNum w:abstractNumId="19" w15:restartNumberingAfterBreak="0">
    <w:nsid w:val="38B53102"/>
    <w:multiLevelType w:val="hybridMultilevel"/>
    <w:tmpl w:val="45145D98"/>
    <w:lvl w:ilvl="0" w:tplc="7E88C6C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C0677C"/>
    <w:multiLevelType w:val="hybridMultilevel"/>
    <w:tmpl w:val="9D88FA1E"/>
    <w:lvl w:ilvl="0" w:tplc="0409000F">
      <w:start w:val="1"/>
      <w:numFmt w:val="decimal"/>
      <w:lvlText w:val="%1."/>
      <w:lvlJc w:val="left"/>
      <w:pPr>
        <w:ind w:left="648" w:hanging="360"/>
      </w:pPr>
      <w:rPr>
        <w:rFonts w:hint="default"/>
        <w:color w:val="000000" w:themeColor="text1"/>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1" w15:restartNumberingAfterBreak="0">
    <w:nsid w:val="39CB6136"/>
    <w:multiLevelType w:val="hybridMultilevel"/>
    <w:tmpl w:val="FA845366"/>
    <w:lvl w:ilvl="0" w:tplc="2424EBAA">
      <w:start w:val="1"/>
      <w:numFmt w:val="decimal"/>
      <w:lvlText w:val="%1."/>
      <w:lvlJc w:val="left"/>
      <w:pPr>
        <w:ind w:left="7308" w:hanging="360"/>
      </w:pPr>
      <w:rPr>
        <w:rFonts w:hint="default"/>
      </w:rPr>
    </w:lvl>
    <w:lvl w:ilvl="1" w:tplc="04090019" w:tentative="1">
      <w:start w:val="1"/>
      <w:numFmt w:val="lowerLetter"/>
      <w:lvlText w:val="%2."/>
      <w:lvlJc w:val="left"/>
      <w:pPr>
        <w:ind w:left="9612" w:hanging="360"/>
      </w:pPr>
    </w:lvl>
    <w:lvl w:ilvl="2" w:tplc="0409001B" w:tentative="1">
      <w:start w:val="1"/>
      <w:numFmt w:val="lowerRoman"/>
      <w:lvlText w:val="%3."/>
      <w:lvlJc w:val="right"/>
      <w:pPr>
        <w:ind w:left="10332" w:hanging="180"/>
      </w:pPr>
    </w:lvl>
    <w:lvl w:ilvl="3" w:tplc="0409000F" w:tentative="1">
      <w:start w:val="1"/>
      <w:numFmt w:val="decimal"/>
      <w:lvlText w:val="%4."/>
      <w:lvlJc w:val="left"/>
      <w:pPr>
        <w:ind w:left="11052" w:hanging="360"/>
      </w:pPr>
    </w:lvl>
    <w:lvl w:ilvl="4" w:tplc="04090019" w:tentative="1">
      <w:start w:val="1"/>
      <w:numFmt w:val="lowerLetter"/>
      <w:lvlText w:val="%5."/>
      <w:lvlJc w:val="left"/>
      <w:pPr>
        <w:ind w:left="11772" w:hanging="360"/>
      </w:pPr>
    </w:lvl>
    <w:lvl w:ilvl="5" w:tplc="0409001B" w:tentative="1">
      <w:start w:val="1"/>
      <w:numFmt w:val="lowerRoman"/>
      <w:lvlText w:val="%6."/>
      <w:lvlJc w:val="right"/>
      <w:pPr>
        <w:ind w:left="12492" w:hanging="180"/>
      </w:pPr>
    </w:lvl>
    <w:lvl w:ilvl="6" w:tplc="0409000F" w:tentative="1">
      <w:start w:val="1"/>
      <w:numFmt w:val="decimal"/>
      <w:lvlText w:val="%7."/>
      <w:lvlJc w:val="left"/>
      <w:pPr>
        <w:ind w:left="13212" w:hanging="360"/>
      </w:pPr>
    </w:lvl>
    <w:lvl w:ilvl="7" w:tplc="04090019" w:tentative="1">
      <w:start w:val="1"/>
      <w:numFmt w:val="lowerLetter"/>
      <w:lvlText w:val="%8."/>
      <w:lvlJc w:val="left"/>
      <w:pPr>
        <w:ind w:left="13932" w:hanging="360"/>
      </w:pPr>
    </w:lvl>
    <w:lvl w:ilvl="8" w:tplc="0409001B" w:tentative="1">
      <w:start w:val="1"/>
      <w:numFmt w:val="lowerRoman"/>
      <w:lvlText w:val="%9."/>
      <w:lvlJc w:val="right"/>
      <w:pPr>
        <w:ind w:left="14652" w:hanging="180"/>
      </w:pPr>
    </w:lvl>
  </w:abstractNum>
  <w:abstractNum w:abstractNumId="22" w15:restartNumberingAfterBreak="0">
    <w:nsid w:val="3B4B7CC7"/>
    <w:multiLevelType w:val="hybridMultilevel"/>
    <w:tmpl w:val="8E3ADBF2"/>
    <w:lvl w:ilvl="0" w:tplc="6194D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762713"/>
    <w:multiLevelType w:val="hybridMultilevel"/>
    <w:tmpl w:val="8C62038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426E44E6"/>
    <w:multiLevelType w:val="hybridMultilevel"/>
    <w:tmpl w:val="D5C4531E"/>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3E1439D"/>
    <w:multiLevelType w:val="hybridMultilevel"/>
    <w:tmpl w:val="1F58E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C15E73"/>
    <w:multiLevelType w:val="hybridMultilevel"/>
    <w:tmpl w:val="537E8F84"/>
    <w:lvl w:ilvl="0" w:tplc="8996A15A">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7" w15:restartNumberingAfterBreak="0">
    <w:nsid w:val="472E63F2"/>
    <w:multiLevelType w:val="hybridMultilevel"/>
    <w:tmpl w:val="1284A016"/>
    <w:lvl w:ilvl="0" w:tplc="2424EBAA">
      <w:start w:val="1"/>
      <w:numFmt w:val="decimal"/>
      <w:pStyle w:val="OutlineBullet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952E6"/>
    <w:multiLevelType w:val="hybridMultilevel"/>
    <w:tmpl w:val="F4CCF7FC"/>
    <w:lvl w:ilvl="0" w:tplc="DFD6941A">
      <w:start w:val="1"/>
      <w:numFmt w:val="decimal"/>
      <w:pStyle w:val="OutlineDQs"/>
      <w:lvlText w:val="%1."/>
      <w:lvlJc w:val="left"/>
      <w:pPr>
        <w:ind w:left="5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598C11C7"/>
    <w:multiLevelType w:val="hybridMultilevel"/>
    <w:tmpl w:val="4BCC28EE"/>
    <w:lvl w:ilvl="0" w:tplc="2D72D9C8">
      <w:start w:val="1"/>
      <w:numFmt w:val="bullet"/>
      <w:lvlText w:val=""/>
      <w:lvlJc w:val="left"/>
      <w:pPr>
        <w:ind w:left="720" w:hanging="360"/>
      </w:pPr>
      <w:rPr>
        <w:rFonts w:ascii="Wingdings" w:hAnsi="Wingdings" w:hint="default"/>
        <w:color w:val="AA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3482F"/>
    <w:multiLevelType w:val="hybridMultilevel"/>
    <w:tmpl w:val="EC0C4E7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1791DC9"/>
    <w:multiLevelType w:val="hybridMultilevel"/>
    <w:tmpl w:val="DB32CD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5523D"/>
    <w:multiLevelType w:val="hybridMultilevel"/>
    <w:tmpl w:val="54524B00"/>
    <w:lvl w:ilvl="0" w:tplc="5C6874C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011A"/>
    <w:multiLevelType w:val="hybridMultilevel"/>
    <w:tmpl w:val="5A3072C2"/>
    <w:lvl w:ilvl="0" w:tplc="A7AAC138">
      <w:start w:val="1"/>
      <w:numFmt w:val="upperRoman"/>
      <w:pStyle w:val="OutlinedBullet"/>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CF546CA"/>
    <w:multiLevelType w:val="hybridMultilevel"/>
    <w:tmpl w:val="F774BA64"/>
    <w:lvl w:ilvl="0" w:tplc="E64C902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CF1"/>
    <w:multiLevelType w:val="hybridMultilevel"/>
    <w:tmpl w:val="CA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C389A"/>
    <w:multiLevelType w:val="hybridMultilevel"/>
    <w:tmpl w:val="4BB00DAA"/>
    <w:lvl w:ilvl="0" w:tplc="7A326AB4">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26030"/>
    <w:multiLevelType w:val="hybridMultilevel"/>
    <w:tmpl w:val="C098221C"/>
    <w:lvl w:ilvl="0" w:tplc="2B3021E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33"/>
  </w:num>
  <w:num w:numId="7">
    <w:abstractNumId w:val="13"/>
  </w:num>
  <w:num w:numId="8">
    <w:abstractNumId w:val="16"/>
  </w:num>
  <w:num w:numId="9">
    <w:abstractNumId w:val="21"/>
  </w:num>
  <w:num w:numId="10">
    <w:abstractNumId w:val="11"/>
  </w:num>
  <w:num w:numId="11">
    <w:abstractNumId w:val="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4"/>
  </w:num>
  <w:num w:numId="16">
    <w:abstractNumId w:val="7"/>
  </w:num>
  <w:num w:numId="17">
    <w:abstractNumId w:val="21"/>
    <w:lvlOverride w:ilvl="0">
      <w:startOverride w:val="1"/>
    </w:lvlOverride>
  </w:num>
  <w:num w:numId="18">
    <w:abstractNumId w:val="14"/>
  </w:num>
  <w:num w:numId="19">
    <w:abstractNumId w:val="3"/>
  </w:num>
  <w:num w:numId="20">
    <w:abstractNumId w:val="19"/>
  </w:num>
  <w:num w:numId="21">
    <w:abstractNumId w:val="37"/>
  </w:num>
  <w:num w:numId="22">
    <w:abstractNumId w:val="34"/>
  </w:num>
  <w:num w:numId="23">
    <w:abstractNumId w:val="32"/>
  </w:num>
  <w:num w:numId="24">
    <w:abstractNumId w:val="17"/>
  </w:num>
  <w:num w:numId="25">
    <w:abstractNumId w:val="36"/>
  </w:num>
  <w:num w:numId="26">
    <w:abstractNumId w:val="1"/>
  </w:num>
  <w:num w:numId="27">
    <w:abstractNumId w:val="9"/>
  </w:num>
  <w:num w:numId="28">
    <w:abstractNumId w:val="23"/>
  </w:num>
  <w:num w:numId="29">
    <w:abstractNumId w:val="30"/>
  </w:num>
  <w:num w:numId="30">
    <w:abstractNumId w:val="21"/>
    <w:lvlOverride w:ilvl="0">
      <w:startOverride w:val="1"/>
    </w:lvlOverride>
  </w:num>
  <w:num w:numId="31">
    <w:abstractNumId w:val="35"/>
  </w:num>
  <w:num w:numId="32">
    <w:abstractNumId w:val="27"/>
  </w:num>
  <w:num w:numId="33">
    <w:abstractNumId w:val="31"/>
  </w:num>
  <w:num w:numId="34">
    <w:abstractNumId w:val="20"/>
  </w:num>
  <w:num w:numId="35">
    <w:abstractNumId w:val="24"/>
  </w:num>
  <w:num w:numId="36">
    <w:abstractNumId w:val="5"/>
  </w:num>
  <w:num w:numId="37">
    <w:abstractNumId w:val="10"/>
  </w:num>
  <w:num w:numId="38">
    <w:abstractNumId w:val="33"/>
    <w:lvlOverride w:ilvl="0">
      <w:startOverride w:val="1"/>
    </w:lvlOverride>
  </w:num>
  <w:num w:numId="39">
    <w:abstractNumId w:val="29"/>
  </w:num>
  <w:num w:numId="40">
    <w:abstractNumId w:val="25"/>
  </w:num>
  <w:num w:numId="41">
    <w:abstractNumId w:val="8"/>
  </w:num>
  <w:num w:numId="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5"/>
    <w:rsid w:val="00084F65"/>
    <w:rsid w:val="00136A42"/>
    <w:rsid w:val="00171B6F"/>
    <w:rsid w:val="001A0906"/>
    <w:rsid w:val="001A58A1"/>
    <w:rsid w:val="001B54B1"/>
    <w:rsid w:val="001D7BB8"/>
    <w:rsid w:val="001E3B57"/>
    <w:rsid w:val="001F0213"/>
    <w:rsid w:val="002B0483"/>
    <w:rsid w:val="00322E4D"/>
    <w:rsid w:val="003B0A74"/>
    <w:rsid w:val="003D30A3"/>
    <w:rsid w:val="0040525D"/>
    <w:rsid w:val="004223C6"/>
    <w:rsid w:val="004443BA"/>
    <w:rsid w:val="004547C6"/>
    <w:rsid w:val="00455E0F"/>
    <w:rsid w:val="004A62B9"/>
    <w:rsid w:val="004C28F8"/>
    <w:rsid w:val="004E188B"/>
    <w:rsid w:val="00525628"/>
    <w:rsid w:val="00535F85"/>
    <w:rsid w:val="00567E71"/>
    <w:rsid w:val="00572F2C"/>
    <w:rsid w:val="00580706"/>
    <w:rsid w:val="005A2B84"/>
    <w:rsid w:val="00682D4B"/>
    <w:rsid w:val="00695E92"/>
    <w:rsid w:val="007073A8"/>
    <w:rsid w:val="00791678"/>
    <w:rsid w:val="007D6283"/>
    <w:rsid w:val="008102E4"/>
    <w:rsid w:val="008A39F6"/>
    <w:rsid w:val="009241D5"/>
    <w:rsid w:val="009429B0"/>
    <w:rsid w:val="00960271"/>
    <w:rsid w:val="00990B15"/>
    <w:rsid w:val="009F53E8"/>
    <w:rsid w:val="00A01E6D"/>
    <w:rsid w:val="00AA1F9B"/>
    <w:rsid w:val="00BB1DD2"/>
    <w:rsid w:val="00C14EC3"/>
    <w:rsid w:val="00C20717"/>
    <w:rsid w:val="00C37F53"/>
    <w:rsid w:val="00DB68C8"/>
    <w:rsid w:val="00E2112D"/>
    <w:rsid w:val="00E90BF9"/>
    <w:rsid w:val="00EE7715"/>
    <w:rsid w:val="00F031CA"/>
    <w:rsid w:val="00F7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5BE0"/>
  <w15:chartTrackingRefBased/>
  <w15:docId w15:val="{6A9D11BC-FF3B-47D1-B40D-4C4B2040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4D"/>
    <w:pPr>
      <w:spacing w:after="0" w:line="240" w:lineRule="auto"/>
      <w:jc w:val="center"/>
    </w:pPr>
    <w:rPr>
      <w:rFonts w:ascii="Arial" w:eastAsia="Times New Roman" w:hAnsi="Arial" w:cs="Times New Roman"/>
      <w:color w:val="002060"/>
      <w:sz w:val="20"/>
      <w:szCs w:val="20"/>
    </w:rPr>
  </w:style>
  <w:style w:type="paragraph" w:styleId="Heading1">
    <w:name w:val="heading 1"/>
    <w:basedOn w:val="Normal"/>
    <w:link w:val="Heading1Char"/>
    <w:uiPriority w:val="9"/>
    <w:qFormat/>
    <w:rsid w:val="00990B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90B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990B1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B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B1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0B15"/>
    <w:rPr>
      <w:b/>
      <w:bCs/>
    </w:rPr>
  </w:style>
  <w:style w:type="paragraph" w:customStyle="1" w:styleId="OutlineDQs">
    <w:name w:val="Outline_DQs"/>
    <w:basedOn w:val="Normal"/>
    <w:qFormat/>
    <w:rsid w:val="00990B15"/>
    <w:pPr>
      <w:widowControl w:val="0"/>
      <w:numPr>
        <w:numId w:val="1"/>
      </w:numPr>
      <w:tabs>
        <w:tab w:val="left" w:pos="216"/>
        <w:tab w:val="left" w:pos="360"/>
        <w:tab w:val="left" w:pos="504"/>
      </w:tabs>
      <w:spacing w:before="120" w:after="60" w:line="260" w:lineRule="exact"/>
      <w:ind w:left="504"/>
    </w:pPr>
    <w:rPr>
      <w:rFonts w:ascii="Arial Narrow" w:hAnsi="Arial Narrow"/>
      <w:iCs/>
      <w:color w:val="7F7F7F" w:themeColor="text1" w:themeTint="80"/>
      <w:szCs w:val="32"/>
    </w:rPr>
  </w:style>
  <w:style w:type="paragraph" w:styleId="ListParagraph">
    <w:name w:val="List Paragraph"/>
    <w:basedOn w:val="Normal"/>
    <w:uiPriority w:val="34"/>
    <w:qFormat/>
    <w:rsid w:val="001F0213"/>
    <w:pPr>
      <w:ind w:left="720"/>
      <w:contextualSpacing/>
    </w:pPr>
  </w:style>
  <w:style w:type="character" w:customStyle="1" w:styleId="OutlineNextStepsBulletChar">
    <w:name w:val="Outline_Next Steps Bullet Char"/>
    <w:link w:val="OutlineNextStepsBullet"/>
    <w:locked/>
    <w:rsid w:val="00F031CA"/>
    <w:rPr>
      <w:rFonts w:ascii="Century Gothic" w:eastAsia="Times New Roman" w:hAnsi="Century Gothic" w:cs="Times New Roman"/>
      <w:iCs/>
      <w:color w:val="AA872F"/>
      <w:sz w:val="20"/>
      <w:szCs w:val="24"/>
    </w:rPr>
  </w:style>
  <w:style w:type="paragraph" w:customStyle="1" w:styleId="OutlineNextStepsBullet">
    <w:name w:val="Outline_Next Steps Bullet"/>
    <w:basedOn w:val="Normal"/>
    <w:link w:val="OutlineNextStepsBulletChar"/>
    <w:rsid w:val="00F031CA"/>
    <w:pPr>
      <w:widowControl w:val="0"/>
      <w:numPr>
        <w:numId w:val="2"/>
      </w:numPr>
      <w:spacing w:before="180" w:after="120" w:line="280" w:lineRule="exact"/>
      <w:ind w:left="504" w:right="144"/>
    </w:pPr>
    <w:rPr>
      <w:rFonts w:ascii="Century Gothic" w:hAnsi="Century Gothic"/>
      <w:iCs/>
      <w:color w:val="AA872F"/>
      <w:szCs w:val="24"/>
    </w:rPr>
  </w:style>
  <w:style w:type="character" w:customStyle="1" w:styleId="OutlineNextStepsCharChar">
    <w:name w:val="Outline_Next Steps Char Char"/>
    <w:link w:val="OutlineNextSteps"/>
    <w:locked/>
    <w:rsid w:val="00F031CA"/>
    <w:rPr>
      <w:rFonts w:ascii="Game of Thrones" w:hAnsi="Game of Thrones"/>
      <w:b/>
      <w:bCs/>
      <w:color w:val="AA872F"/>
      <w:spacing w:val="20"/>
      <w:szCs w:val="52"/>
    </w:rPr>
  </w:style>
  <w:style w:type="paragraph" w:customStyle="1" w:styleId="OutlineNextSteps">
    <w:name w:val="Outline_Next Steps"/>
    <w:basedOn w:val="Normal"/>
    <w:link w:val="OutlineNextStepsCharChar"/>
    <w:rsid w:val="00F031CA"/>
    <w:pPr>
      <w:tabs>
        <w:tab w:val="left" w:pos="6080"/>
      </w:tabs>
      <w:spacing w:before="240" w:after="120" w:line="320" w:lineRule="exact"/>
    </w:pPr>
    <w:rPr>
      <w:rFonts w:ascii="Game of Thrones" w:hAnsi="Game of Thrones"/>
      <w:b/>
      <w:bCs/>
      <w:color w:val="AA872F"/>
      <w:spacing w:val="20"/>
      <w:szCs w:val="52"/>
    </w:rPr>
  </w:style>
  <w:style w:type="character" w:customStyle="1" w:styleId="OUtlineBullet2Char">
    <w:name w:val="OUtline_Bullet 2 Char"/>
    <w:link w:val="OUtlineBullet20"/>
    <w:locked/>
    <w:rsid w:val="00F031CA"/>
    <w:rPr>
      <w:rFonts w:ascii="Arial Narrow" w:eastAsia="Times New Roman" w:hAnsi="Arial Narrow" w:cs="Times New Roman"/>
      <w:iCs/>
      <w:color w:val="AA872F"/>
      <w:spacing w:val="14"/>
      <w:sz w:val="20"/>
      <w:szCs w:val="24"/>
    </w:rPr>
  </w:style>
  <w:style w:type="paragraph" w:customStyle="1" w:styleId="OUtlineBullet20">
    <w:name w:val="OUtline_Bullet 2"/>
    <w:basedOn w:val="Normal"/>
    <w:link w:val="OUtlineBullet2Char"/>
    <w:rsid w:val="00F031CA"/>
    <w:pPr>
      <w:widowControl w:val="0"/>
      <w:numPr>
        <w:numId w:val="3"/>
      </w:numPr>
      <w:tabs>
        <w:tab w:val="left" w:pos="144"/>
        <w:tab w:val="left" w:pos="360"/>
        <w:tab w:val="left" w:pos="720"/>
        <w:tab w:val="left" w:pos="1080"/>
      </w:tabs>
      <w:spacing w:before="40" w:after="40" w:line="260" w:lineRule="exact"/>
    </w:pPr>
    <w:rPr>
      <w:rFonts w:ascii="Arial Narrow" w:hAnsi="Arial Narrow"/>
      <w:iCs/>
      <w:color w:val="AA872F"/>
      <w:spacing w:val="14"/>
      <w:szCs w:val="24"/>
    </w:rPr>
  </w:style>
  <w:style w:type="paragraph" w:customStyle="1" w:styleId="OutlineSubSubTitle-smcentered">
    <w:name w:val="Outline_SubSubTitle - sm&amp;centered"/>
    <w:basedOn w:val="Normal"/>
    <w:qFormat/>
    <w:rsid w:val="00F031CA"/>
    <w:pPr>
      <w:widowControl w:val="0"/>
      <w:spacing w:after="120" w:line="320" w:lineRule="exact"/>
    </w:pPr>
    <w:rPr>
      <w:rFonts w:ascii="BigNoodleTitling" w:hAnsi="BigNoodleTitling"/>
      <w:b/>
      <w:color w:val="AA872F"/>
      <w:spacing w:val="20"/>
      <w:sz w:val="32"/>
      <w:szCs w:val="48"/>
    </w:rPr>
  </w:style>
  <w:style w:type="paragraph" w:customStyle="1" w:styleId="CampSectionTitles">
    <w:name w:val="Camp Section Titles"/>
    <w:basedOn w:val="Normal"/>
    <w:qFormat/>
    <w:rsid w:val="00F031CA"/>
    <w:pPr>
      <w:tabs>
        <w:tab w:val="left" w:pos="3240"/>
        <w:tab w:val="center" w:pos="4680"/>
      </w:tabs>
      <w:spacing w:before="240" w:after="240"/>
    </w:pPr>
    <w:rPr>
      <w:rFonts w:ascii="Game of Thrones" w:eastAsia="Gulim" w:hAnsi="Game of Thrones"/>
      <w:color w:val="595959" w:themeColor="text1" w:themeTint="A6"/>
      <w:spacing w:val="10"/>
      <w:sz w:val="44"/>
      <w:szCs w:val="36"/>
    </w:rPr>
  </w:style>
  <w:style w:type="paragraph" w:customStyle="1" w:styleId="CampScripture">
    <w:name w:val="Camp_Scripture"/>
    <w:basedOn w:val="Normal"/>
    <w:qFormat/>
    <w:rsid w:val="00F031CA"/>
    <w:pPr>
      <w:widowControl w:val="0"/>
      <w:shd w:val="clear" w:color="auto" w:fill="FFFFFF"/>
      <w:spacing w:before="80" w:after="80" w:line="260" w:lineRule="exact"/>
      <w:ind w:left="504" w:right="72"/>
    </w:pPr>
    <w:rPr>
      <w:rFonts w:ascii="Maiandra GD" w:hAnsi="Maiandra GD" w:cs="Arial"/>
      <w:bCs/>
      <w:i/>
      <w:color w:val="595959" w:themeColor="text1" w:themeTint="A6"/>
      <w:szCs w:val="18"/>
    </w:rPr>
  </w:style>
  <w:style w:type="paragraph" w:customStyle="1" w:styleId="CampdBullet1">
    <w:name w:val="Camp_#d Bullet 1"/>
    <w:basedOn w:val="Normal"/>
    <w:qFormat/>
    <w:rsid w:val="00F031CA"/>
    <w:pPr>
      <w:spacing w:before="240" w:after="120" w:line="280" w:lineRule="exact"/>
    </w:pPr>
    <w:rPr>
      <w:rFonts w:ascii="Century Gothic" w:hAnsi="Century Gothic"/>
      <w:color w:val="404040" w:themeColor="text1" w:themeTint="BF"/>
      <w:sz w:val="24"/>
      <w:szCs w:val="24"/>
      <w:lang w:bidi="en-US"/>
    </w:rPr>
  </w:style>
  <w:style w:type="paragraph" w:customStyle="1" w:styleId="CampScripturecentered">
    <w:name w:val="Camp_Scripture centered"/>
    <w:basedOn w:val="CampScripture"/>
    <w:qFormat/>
    <w:rsid w:val="00F031CA"/>
    <w:rPr>
      <w:color w:val="663300"/>
    </w:rPr>
  </w:style>
  <w:style w:type="table" w:styleId="TableGrid">
    <w:name w:val="Table Grid"/>
    <w:basedOn w:val="TableNormal"/>
    <w:uiPriority w:val="59"/>
    <w:rsid w:val="00F0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KeyWords">
    <w:name w:val="Outline_Key Words"/>
    <w:basedOn w:val="Normal"/>
    <w:rsid w:val="00DB68C8"/>
    <w:pPr>
      <w:widowControl w:val="0"/>
      <w:numPr>
        <w:numId w:val="4"/>
      </w:numPr>
      <w:spacing w:before="60" w:after="120"/>
      <w:ind w:right="144"/>
    </w:pPr>
    <w:rPr>
      <w:rFonts w:ascii="Century Gothic" w:hAnsi="Century Gothic"/>
      <w:iCs/>
      <w:color w:val="000000" w:themeColor="text1"/>
      <w:spacing w:val="-4"/>
      <w:szCs w:val="24"/>
    </w:rPr>
  </w:style>
  <w:style w:type="paragraph" w:customStyle="1" w:styleId="OutlineScripture">
    <w:name w:val="Outline_Scripture"/>
    <w:basedOn w:val="Normal"/>
    <w:link w:val="OutlineScriptureChar"/>
    <w:rsid w:val="00DB68C8"/>
    <w:pPr>
      <w:widowControl w:val="0"/>
      <w:spacing w:before="60" w:after="120" w:line="280" w:lineRule="exact"/>
      <w:ind w:left="576" w:right="144"/>
    </w:pPr>
    <w:rPr>
      <w:rFonts w:ascii="Maiandra GD" w:hAnsi="Maiandra GD"/>
      <w:i/>
      <w:iCs/>
      <w:szCs w:val="32"/>
    </w:rPr>
  </w:style>
  <w:style w:type="character" w:customStyle="1" w:styleId="OutlineScriptureChar">
    <w:name w:val="Outline_Scripture Char"/>
    <w:link w:val="OutlineScripture"/>
    <w:rsid w:val="00DB68C8"/>
    <w:rPr>
      <w:rFonts w:ascii="Maiandra GD" w:eastAsia="Times New Roman" w:hAnsi="Maiandra GD" w:cs="Times New Roman"/>
      <w:i/>
      <w:iCs/>
      <w:sz w:val="20"/>
      <w:szCs w:val="32"/>
    </w:rPr>
  </w:style>
  <w:style w:type="paragraph" w:customStyle="1" w:styleId="CampdBullet2">
    <w:name w:val="Camp_#d Bullet 2"/>
    <w:basedOn w:val="CampdBullet1"/>
    <w:qFormat/>
    <w:rsid w:val="00DB68C8"/>
    <w:pPr>
      <w:numPr>
        <w:numId w:val="5"/>
      </w:numPr>
      <w:spacing w:before="120" w:after="60"/>
      <w:ind w:left="720"/>
    </w:pPr>
    <w:rPr>
      <w:b/>
      <w:color w:val="BA8E2C"/>
      <w:sz w:val="22"/>
    </w:rPr>
  </w:style>
  <w:style w:type="paragraph" w:customStyle="1" w:styleId="OutlinedBullet">
    <w:name w:val="Outline_#d_Bullet"/>
    <w:basedOn w:val="Normal"/>
    <w:link w:val="OutlinedBulletChar"/>
    <w:rsid w:val="00572F2C"/>
    <w:pPr>
      <w:widowControl w:val="0"/>
      <w:numPr>
        <w:numId w:val="6"/>
      </w:numPr>
      <w:tabs>
        <w:tab w:val="left" w:pos="504"/>
      </w:tabs>
      <w:spacing w:before="480" w:after="60" w:line="400" w:lineRule="exact"/>
    </w:pPr>
    <w:rPr>
      <w:rFonts w:ascii="Times New Roman" w:hAnsi="Times New Roman"/>
      <w:b/>
      <w:iCs/>
      <w:color w:val="AA872F"/>
      <w:sz w:val="22"/>
      <w:szCs w:val="32"/>
    </w:rPr>
  </w:style>
  <w:style w:type="character" w:customStyle="1" w:styleId="OutlinedBulletChar">
    <w:name w:val="Outline_#d_Bullet Char"/>
    <w:link w:val="OutlinedBullet"/>
    <w:rsid w:val="00572F2C"/>
    <w:rPr>
      <w:rFonts w:ascii="Times New Roman" w:eastAsia="Times New Roman" w:hAnsi="Times New Roman" w:cs="Times New Roman"/>
      <w:b/>
      <w:iCs/>
      <w:color w:val="AA872F"/>
      <w:szCs w:val="32"/>
    </w:rPr>
  </w:style>
  <w:style w:type="paragraph" w:customStyle="1" w:styleId="OutlineTitle">
    <w:name w:val="Outline_Title"/>
    <w:basedOn w:val="Normal"/>
    <w:rsid w:val="004443BA"/>
    <w:pPr>
      <w:widowControl w:val="0"/>
      <w:spacing w:line="560" w:lineRule="exact"/>
    </w:pPr>
    <w:rPr>
      <w:rFonts w:ascii="BlackJack" w:hAnsi="BlackJack"/>
      <w:b/>
      <w:color w:val="AA872F"/>
      <w:spacing w:val="20"/>
      <w:sz w:val="52"/>
      <w:szCs w:val="56"/>
    </w:rPr>
  </w:style>
  <w:style w:type="paragraph" w:customStyle="1" w:styleId="OutlineSubSubTitle">
    <w:name w:val="Outline_SubSubTitle"/>
    <w:basedOn w:val="Normal"/>
    <w:link w:val="OutlineSubSubTitleChar"/>
    <w:rsid w:val="00C37F53"/>
    <w:pPr>
      <w:widowControl w:val="0"/>
      <w:spacing w:before="360" w:after="120" w:line="360" w:lineRule="exact"/>
    </w:pPr>
    <w:rPr>
      <w:rFonts w:ascii="Times New Roman" w:hAnsi="Times New Roman"/>
      <w:b/>
      <w:color w:val="AA872F"/>
      <w:spacing w:val="14"/>
      <w:szCs w:val="48"/>
    </w:rPr>
  </w:style>
  <w:style w:type="paragraph" w:customStyle="1" w:styleId="OutlinedBullet2">
    <w:name w:val="Outline_#d_Bullet2"/>
    <w:basedOn w:val="OutlinedBullet"/>
    <w:rsid w:val="00C37F53"/>
    <w:pPr>
      <w:numPr>
        <w:numId w:val="7"/>
      </w:numPr>
      <w:spacing w:line="360" w:lineRule="exact"/>
    </w:pPr>
  </w:style>
  <w:style w:type="character" w:customStyle="1" w:styleId="OutlineSubSubTitleChar">
    <w:name w:val="Outline_SubSubTitle Char"/>
    <w:link w:val="OutlineSubSubTitle"/>
    <w:rsid w:val="00C37F53"/>
    <w:rPr>
      <w:rFonts w:ascii="Times New Roman" w:eastAsia="Times New Roman" w:hAnsi="Times New Roman" w:cs="Times New Roman"/>
      <w:b/>
      <w:color w:val="AA872F"/>
      <w:spacing w:val="14"/>
      <w:szCs w:val="48"/>
    </w:rPr>
  </w:style>
  <w:style w:type="paragraph" w:customStyle="1" w:styleId="OutlineBullet1">
    <w:name w:val="Outline_Bullet 1"/>
    <w:basedOn w:val="Normal"/>
    <w:link w:val="OutlineBullet1Char"/>
    <w:rsid w:val="009241D5"/>
    <w:pPr>
      <w:widowControl w:val="0"/>
      <w:numPr>
        <w:numId w:val="8"/>
      </w:numPr>
      <w:spacing w:before="60" w:after="60" w:line="220" w:lineRule="exact"/>
    </w:pPr>
    <w:rPr>
      <w:rFonts w:ascii="Times New Roman" w:hAnsi="Times New Roman"/>
      <w:iCs/>
      <w:color w:val="000000" w:themeColor="text1"/>
      <w:sz w:val="19"/>
      <w:szCs w:val="24"/>
    </w:rPr>
  </w:style>
  <w:style w:type="character" w:customStyle="1" w:styleId="OutlineBullet1Char">
    <w:name w:val="Outline_Bullet 1 Char"/>
    <w:link w:val="OutlineBullet1"/>
    <w:rsid w:val="009241D5"/>
    <w:rPr>
      <w:rFonts w:ascii="Times New Roman" w:eastAsia="Times New Roman" w:hAnsi="Times New Roman" w:cs="Times New Roman"/>
      <w:iCs/>
      <w:color w:val="000000" w:themeColor="text1"/>
      <w:sz w:val="19"/>
      <w:szCs w:val="24"/>
    </w:rPr>
  </w:style>
  <w:style w:type="paragraph" w:customStyle="1" w:styleId="OutlineScriptureCentered">
    <w:name w:val="Outline_Scripture_Centered"/>
    <w:basedOn w:val="OutlineScripture"/>
    <w:link w:val="OutlineScriptureCenteredChar"/>
    <w:rsid w:val="009241D5"/>
    <w:pPr>
      <w:spacing w:line="220" w:lineRule="exact"/>
      <w:ind w:left="144"/>
    </w:pPr>
    <w:rPr>
      <w:szCs w:val="36"/>
    </w:rPr>
  </w:style>
  <w:style w:type="character" w:customStyle="1" w:styleId="OutlineScriptureCenteredChar">
    <w:name w:val="Outline_Scripture_Centered Char"/>
    <w:link w:val="OutlineScriptureCentered"/>
    <w:rsid w:val="009241D5"/>
    <w:rPr>
      <w:rFonts w:ascii="Maiandra GD" w:eastAsia="Times New Roman" w:hAnsi="Maiandra GD" w:cs="Times New Roman"/>
      <w:i/>
      <w:iCs/>
      <w:sz w:val="20"/>
      <w:szCs w:val="36"/>
    </w:rPr>
  </w:style>
  <w:style w:type="paragraph" w:customStyle="1" w:styleId="OutlineBullet3">
    <w:name w:val="Outline_Bullet 3"/>
    <w:basedOn w:val="OUtlineBullet20"/>
    <w:qFormat/>
    <w:rsid w:val="00572F2C"/>
    <w:pPr>
      <w:numPr>
        <w:numId w:val="32"/>
      </w:numPr>
      <w:spacing w:before="120" w:line="240" w:lineRule="exact"/>
    </w:pPr>
    <w:rPr>
      <w:rFonts w:ascii="Times New Roman" w:hAnsi="Times New Roman"/>
      <w:b/>
      <w:spacing w:val="2"/>
    </w:rPr>
  </w:style>
  <w:style w:type="paragraph" w:customStyle="1" w:styleId="OutlineScriptureCentered0">
    <w:name w:val="Outline_ Scripture Centered"/>
    <w:basedOn w:val="OutlineScripture"/>
    <w:qFormat/>
    <w:rsid w:val="00322E4D"/>
    <w:pPr>
      <w:spacing w:line="260" w:lineRule="exact"/>
    </w:pPr>
    <w:rPr>
      <w:sz w:val="22"/>
    </w:rPr>
  </w:style>
  <w:style w:type="paragraph" w:customStyle="1" w:styleId="OutlineBullet2">
    <w:name w:val="Outline_Bullet 2"/>
    <w:basedOn w:val="ListParagraph"/>
    <w:qFormat/>
    <w:rsid w:val="00572F2C"/>
    <w:pPr>
      <w:numPr>
        <w:numId w:val="10"/>
      </w:numPr>
      <w:tabs>
        <w:tab w:val="num" w:pos="360"/>
      </w:tabs>
      <w:spacing w:before="240" w:after="160" w:line="320" w:lineRule="exact"/>
      <w:ind w:left="720" w:firstLine="0"/>
      <w:jc w:val="both"/>
    </w:pPr>
    <w:rPr>
      <w:rFonts w:ascii="Arial Narrow" w:eastAsiaTheme="minorHAnsi" w:hAnsi="Arial Narrow" w:cs="Calibri"/>
      <w:color w:val="auto"/>
      <w:sz w:val="24"/>
      <w:szCs w:val="22"/>
    </w:rPr>
  </w:style>
  <w:style w:type="paragraph" w:styleId="ListBullet2">
    <w:name w:val="List Bullet 2"/>
    <w:basedOn w:val="Normal"/>
    <w:unhideWhenUsed/>
    <w:rsid w:val="001A0906"/>
    <w:pPr>
      <w:numPr>
        <w:numId w:val="11"/>
      </w:numPr>
      <w:ind w:left="1656"/>
      <w:contextualSpacing/>
      <w:jc w:val="left"/>
    </w:pPr>
    <w:rPr>
      <w:rFonts w:ascii="Times New Roman" w:hAnsi="Times New Roman"/>
      <w:color w:val="auto"/>
    </w:rPr>
  </w:style>
  <w:style w:type="character" w:customStyle="1" w:styleId="OutlineSongCharChar">
    <w:name w:val="Outline_Song Char Char"/>
    <w:link w:val="OutlineSong"/>
    <w:locked/>
    <w:rsid w:val="001A0906"/>
    <w:rPr>
      <w:rFonts w:ascii="Arial" w:eastAsia="Times New Roman" w:hAnsi="Arial" w:cs="Times New Roman"/>
      <w:color w:val="002060"/>
      <w:sz w:val="20"/>
      <w:szCs w:val="20"/>
    </w:rPr>
  </w:style>
  <w:style w:type="paragraph" w:customStyle="1" w:styleId="OutlineSong">
    <w:name w:val="Outline_Song"/>
    <w:basedOn w:val="Normal"/>
    <w:link w:val="OutlineSongCharChar"/>
    <w:rsid w:val="001A0906"/>
  </w:style>
  <w:style w:type="character" w:customStyle="1" w:styleId="woj">
    <w:name w:val="woj"/>
    <w:basedOn w:val="DefaultParagraphFont"/>
    <w:rsid w:val="001B54B1"/>
  </w:style>
  <w:style w:type="paragraph" w:customStyle="1" w:styleId="CampBullet2">
    <w:name w:val="Camp_Bullet 2"/>
    <w:basedOn w:val="Normal"/>
    <w:qFormat/>
    <w:rsid w:val="001B54B1"/>
    <w:pPr>
      <w:numPr>
        <w:numId w:val="15"/>
      </w:numPr>
      <w:spacing w:before="120" w:after="120" w:line="360" w:lineRule="exact"/>
      <w:ind w:left="864"/>
      <w:jc w:val="left"/>
    </w:pPr>
    <w:rPr>
      <w:rFonts w:ascii="Century Gothic" w:eastAsia="Gulim" w:hAnsi="Century Gothic"/>
      <w:color w:val="86550B"/>
      <w:sz w:val="30"/>
      <w:szCs w:val="24"/>
      <w:lang w:bidi="en-US"/>
    </w:rPr>
  </w:style>
  <w:style w:type="paragraph" w:customStyle="1" w:styleId="CampContents-Sub">
    <w:name w:val="Camp_Contents - Sub"/>
    <w:basedOn w:val="Normal"/>
    <w:qFormat/>
    <w:rsid w:val="001B54B1"/>
    <w:pPr>
      <w:spacing w:line="520" w:lineRule="exact"/>
      <w:ind w:left="360"/>
      <w:jc w:val="left"/>
    </w:pPr>
    <w:rPr>
      <w:rFonts w:ascii="Marker Makers" w:eastAsia="Gulim" w:hAnsi="Marker Makers"/>
      <w:color w:val="3C373C"/>
      <w:spacing w:val="10"/>
      <w:sz w:val="32"/>
      <w:szCs w:val="36"/>
    </w:rPr>
  </w:style>
  <w:style w:type="paragraph" w:customStyle="1" w:styleId="CampContentsCentered">
    <w:name w:val="Camp_Contents Centered"/>
    <w:basedOn w:val="Normal"/>
    <w:qFormat/>
    <w:rsid w:val="001B54B1"/>
    <w:pPr>
      <w:spacing w:line="520" w:lineRule="exact"/>
    </w:pPr>
    <w:rPr>
      <w:rFonts w:ascii="Marker Makers" w:eastAsia="Gulim" w:hAnsi="Marker Makers"/>
      <w:color w:val="3C373C"/>
      <w:spacing w:val="20"/>
      <w:sz w:val="48"/>
      <w:szCs w:val="36"/>
    </w:rPr>
  </w:style>
  <w:style w:type="character" w:customStyle="1" w:styleId="OutlineNextStepsChar">
    <w:name w:val="Outline_Next Steps Char"/>
    <w:rsid w:val="001A58A1"/>
    <w:rPr>
      <w:rFonts w:ascii="Marker Makers" w:eastAsia="Times New Roman" w:hAnsi="Marker Makers" w:cs="Times New Roman"/>
      <w:bCs/>
      <w:color w:val="000000" w:themeColor="text1"/>
      <w:spacing w:val="20"/>
      <w:sz w:val="32"/>
      <w:szCs w:val="52"/>
    </w:rPr>
  </w:style>
  <w:style w:type="character" w:styleId="SubtleEmphasis">
    <w:name w:val="Subtle Emphasis"/>
    <w:basedOn w:val="DefaultParagraphFont"/>
    <w:uiPriority w:val="19"/>
    <w:qFormat/>
    <w:rsid w:val="001A58A1"/>
    <w:rPr>
      <w:rFonts w:asciiTheme="majorHAnsi" w:hAnsiTheme="majorHAnsi"/>
      <w:b/>
      <w:i w:val="0"/>
      <w:iCs/>
      <w:color w:val="3B3838" w:themeColor="background2" w:themeShade="40"/>
      <w:sz w:val="24"/>
    </w:rPr>
  </w:style>
  <w:style w:type="paragraph" w:styleId="NoSpacing">
    <w:name w:val="No Spacing"/>
    <w:uiPriority w:val="1"/>
    <w:qFormat/>
    <w:rsid w:val="001A58A1"/>
    <w:pPr>
      <w:spacing w:after="0" w:line="240" w:lineRule="auto"/>
      <w:jc w:val="center"/>
    </w:pPr>
    <w:rPr>
      <w:rFonts w:ascii="Arial" w:eastAsia="Times New Roman" w:hAnsi="Arial" w:cs="Times New Roman"/>
      <w:color w:val="002060"/>
      <w:sz w:val="20"/>
      <w:szCs w:val="20"/>
    </w:rPr>
  </w:style>
  <w:style w:type="character" w:styleId="Emphasis">
    <w:name w:val="Emphasis"/>
    <w:basedOn w:val="DefaultParagraphFont"/>
    <w:uiPriority w:val="20"/>
    <w:qFormat/>
    <w:rsid w:val="00580706"/>
    <w:rPr>
      <w:rFonts w:ascii="Arial" w:hAnsi="Arial"/>
      <w:b/>
      <w:i w:val="0"/>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058">
      <w:bodyDiv w:val="1"/>
      <w:marLeft w:val="0"/>
      <w:marRight w:val="0"/>
      <w:marTop w:val="0"/>
      <w:marBottom w:val="0"/>
      <w:divBdr>
        <w:top w:val="none" w:sz="0" w:space="0" w:color="auto"/>
        <w:left w:val="none" w:sz="0" w:space="0" w:color="auto"/>
        <w:bottom w:val="none" w:sz="0" w:space="0" w:color="auto"/>
        <w:right w:val="none" w:sz="0" w:space="0" w:color="auto"/>
      </w:divBdr>
    </w:div>
    <w:div w:id="362294785">
      <w:bodyDiv w:val="1"/>
      <w:marLeft w:val="0"/>
      <w:marRight w:val="0"/>
      <w:marTop w:val="0"/>
      <w:marBottom w:val="0"/>
      <w:divBdr>
        <w:top w:val="none" w:sz="0" w:space="0" w:color="auto"/>
        <w:left w:val="none" w:sz="0" w:space="0" w:color="auto"/>
        <w:bottom w:val="none" w:sz="0" w:space="0" w:color="auto"/>
        <w:right w:val="none" w:sz="0" w:space="0" w:color="auto"/>
      </w:divBdr>
    </w:div>
    <w:div w:id="1087266788">
      <w:bodyDiv w:val="1"/>
      <w:marLeft w:val="0"/>
      <w:marRight w:val="0"/>
      <w:marTop w:val="0"/>
      <w:marBottom w:val="0"/>
      <w:divBdr>
        <w:top w:val="none" w:sz="0" w:space="0" w:color="auto"/>
        <w:left w:val="none" w:sz="0" w:space="0" w:color="auto"/>
        <w:bottom w:val="none" w:sz="0" w:space="0" w:color="auto"/>
        <w:right w:val="none" w:sz="0" w:space="0" w:color="auto"/>
      </w:divBdr>
    </w:div>
    <w:div w:id="1103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4758-02E1-4633-BDFD-615097F7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Hendrix</dc:creator>
  <cp:keywords/>
  <dc:description/>
  <cp:lastModifiedBy>Marla Hendrix</cp:lastModifiedBy>
  <cp:revision>2</cp:revision>
  <cp:lastPrinted>2025-02-26T20:50:00Z</cp:lastPrinted>
  <dcterms:created xsi:type="dcterms:W3CDTF">2025-06-12T20:08:00Z</dcterms:created>
  <dcterms:modified xsi:type="dcterms:W3CDTF">2025-06-12T20:08:00Z</dcterms:modified>
</cp:coreProperties>
</file>