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3B4B9B" w14:textId="4758A8E5" w:rsidR="00937FD9" w:rsidRPr="002078E3" w:rsidRDefault="00937FD9" w:rsidP="00B943C9">
      <w:pPr>
        <w:spacing w:after="0"/>
        <w:ind w:right="90"/>
        <w:jc w:val="right"/>
        <w:rPr>
          <w:rFonts w:ascii="Cambria" w:hAnsi="Cambria"/>
          <w:b/>
          <w:bCs/>
        </w:rPr>
      </w:pPr>
      <w:r w:rsidRPr="002078E3">
        <w:rPr>
          <w:rFonts w:ascii="Cambria" w:hAnsi="Cambria"/>
          <w:b/>
          <w:bCs/>
          <w:noProof/>
        </w:rPr>
        <w:drawing>
          <wp:anchor distT="0" distB="0" distL="114300" distR="114300" simplePos="0" relativeHeight="251658240" behindDoc="0" locked="0" layoutInCell="1" allowOverlap="1" wp14:anchorId="24DC88E4" wp14:editId="68406FF8">
            <wp:simplePos x="0" y="0"/>
            <wp:positionH relativeFrom="margin">
              <wp:posOffset>0</wp:posOffset>
            </wp:positionH>
            <wp:positionV relativeFrom="paragraph">
              <wp:posOffset>0</wp:posOffset>
            </wp:positionV>
            <wp:extent cx="1030605" cy="481330"/>
            <wp:effectExtent l="0" t="0" r="0" b="0"/>
            <wp:wrapSquare wrapText="bothSides"/>
            <wp:docPr id="15334878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030605" cy="481330"/>
                    </a:xfrm>
                    <a:prstGeom prst="rect">
                      <a:avLst/>
                    </a:prstGeom>
                    <a:noFill/>
                  </pic:spPr>
                </pic:pic>
              </a:graphicData>
            </a:graphic>
            <wp14:sizeRelH relativeFrom="page">
              <wp14:pctWidth>0</wp14:pctWidth>
            </wp14:sizeRelH>
            <wp14:sizeRelV relativeFrom="page">
              <wp14:pctHeight>0</wp14:pctHeight>
            </wp14:sizeRelV>
          </wp:anchor>
        </w:drawing>
      </w:r>
      <w:r w:rsidR="00675292">
        <w:rPr>
          <w:rFonts w:ascii="Cambria" w:hAnsi="Cambria"/>
          <w:b/>
          <w:bCs/>
        </w:rPr>
        <w:t>God is Light</w:t>
      </w:r>
    </w:p>
    <w:p w14:paraId="0881AB0A" w14:textId="147FC3B8" w:rsidR="008D38B9" w:rsidRPr="0041353C" w:rsidRDefault="00F74C22" w:rsidP="00B943C9">
      <w:pPr>
        <w:ind w:right="90"/>
        <w:jc w:val="right"/>
        <w:rPr>
          <w:rFonts w:ascii="Cambria" w:hAnsi="Cambria"/>
          <w:b/>
          <w:bCs/>
          <w:sz w:val="28"/>
          <w:szCs w:val="28"/>
        </w:rPr>
      </w:pPr>
      <w:r>
        <w:rPr>
          <w:rFonts w:ascii="Cambria" w:hAnsi="Cambria"/>
          <w:b/>
          <w:bCs/>
        </w:rPr>
        <w:t>1 John 1:</w:t>
      </w:r>
      <w:r w:rsidR="00675292">
        <w:rPr>
          <w:rFonts w:ascii="Cambria" w:hAnsi="Cambria"/>
          <w:b/>
          <w:bCs/>
        </w:rPr>
        <w:t>5</w:t>
      </w:r>
    </w:p>
    <w:p w14:paraId="1ED5AF49" w14:textId="58534D4F" w:rsidR="00B943C9" w:rsidRPr="00B943C9" w:rsidRDefault="00B943C9" w:rsidP="00B943C9">
      <w:pPr>
        <w:spacing w:line="240" w:lineRule="auto"/>
        <w:ind w:left="360"/>
        <w:jc w:val="center"/>
        <w:rPr>
          <w:rFonts w:ascii="Cambria" w:hAnsi="Cambria"/>
          <w:i/>
          <w:iCs/>
        </w:rPr>
      </w:pPr>
      <w:r w:rsidRPr="0041353C">
        <w:rPr>
          <w:rFonts w:ascii="Cambria" w:hAnsi="Cambria"/>
          <w:b/>
          <w:bCs/>
          <w:noProof/>
          <w:sz w:val="28"/>
          <w:szCs w:val="28"/>
        </w:rPr>
        <mc:AlternateContent>
          <mc:Choice Requires="wps">
            <w:drawing>
              <wp:anchor distT="0" distB="0" distL="114300" distR="114300" simplePos="0" relativeHeight="251661312" behindDoc="0" locked="0" layoutInCell="1" allowOverlap="1" wp14:anchorId="5CAE2557" wp14:editId="67B7E836">
                <wp:simplePos x="0" y="0"/>
                <wp:positionH relativeFrom="column">
                  <wp:posOffset>-35781</wp:posOffset>
                </wp:positionH>
                <wp:positionV relativeFrom="paragraph">
                  <wp:posOffset>259632</wp:posOffset>
                </wp:positionV>
                <wp:extent cx="4412974" cy="1749287"/>
                <wp:effectExtent l="0" t="0" r="26035" b="22860"/>
                <wp:wrapNone/>
                <wp:docPr id="655010304" name="Rectangle 2"/>
                <wp:cNvGraphicFramePr/>
                <a:graphic xmlns:a="http://schemas.openxmlformats.org/drawingml/2006/main">
                  <a:graphicData uri="http://schemas.microsoft.com/office/word/2010/wordprocessingShape">
                    <wps:wsp>
                      <wps:cNvSpPr/>
                      <wps:spPr>
                        <a:xfrm>
                          <a:off x="0" y="0"/>
                          <a:ext cx="4412974" cy="1749287"/>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168AC46D" id="Rectangle 2" o:spid="_x0000_s1026" style="position:absolute;margin-left:-2.8pt;margin-top:20.45pt;width:347.5pt;height:137.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" filled="f" strokecolor="#172c51"/>
            </w:pict>
          </mc:Fallback>
        </mc:AlternateContent>
      </w:r>
    </w:p>
    <w:p w14:paraId="56EE3B39" w14:textId="13554E63" w:rsidR="00937FD9" w:rsidRPr="00F74C22" w:rsidRDefault="00675292" w:rsidP="00F74C22">
      <w:pPr>
        <w:pStyle w:val="ListParagraph"/>
        <w:numPr>
          <w:ilvl w:val="0"/>
          <w:numId w:val="3"/>
        </w:numPr>
        <w:rPr>
          <w:rFonts w:ascii="Cambria" w:hAnsi="Cambria"/>
          <w:b/>
          <w:bCs/>
          <w:sz w:val="22"/>
          <w:szCs w:val="22"/>
        </w:rPr>
      </w:pPr>
      <w:r>
        <w:rPr>
          <w:rFonts w:ascii="Cambria" w:hAnsi="Cambria"/>
          <w:b/>
          <w:bCs/>
          <w:sz w:val="22"/>
          <w:szCs w:val="22"/>
        </w:rPr>
        <w:t>A</w:t>
      </w:r>
      <w:r w:rsidR="00F74C22" w:rsidRPr="00F74C22">
        <w:rPr>
          <w:rFonts w:ascii="Cambria" w:hAnsi="Cambria"/>
          <w:b/>
          <w:bCs/>
          <w:sz w:val="22"/>
          <w:szCs w:val="22"/>
        </w:rPr>
        <w:t xml:space="preserve"> __________________</w:t>
      </w:r>
      <w:r>
        <w:rPr>
          <w:rFonts w:ascii="Cambria" w:hAnsi="Cambria"/>
          <w:b/>
          <w:bCs/>
          <w:sz w:val="22"/>
          <w:szCs w:val="22"/>
        </w:rPr>
        <w:t>__________</w:t>
      </w:r>
      <w:r w:rsidR="00F74C22" w:rsidRPr="00F74C22">
        <w:rPr>
          <w:rFonts w:ascii="Cambria" w:hAnsi="Cambria"/>
          <w:b/>
          <w:bCs/>
          <w:sz w:val="22"/>
          <w:szCs w:val="22"/>
        </w:rPr>
        <w:t xml:space="preserve">_____________ </w:t>
      </w:r>
      <w:r>
        <w:rPr>
          <w:rFonts w:ascii="Cambria" w:hAnsi="Cambria"/>
          <w:b/>
          <w:bCs/>
          <w:sz w:val="22"/>
          <w:szCs w:val="22"/>
        </w:rPr>
        <w:t>Message</w:t>
      </w:r>
    </w:p>
    <w:p w14:paraId="3171D743" w14:textId="5A301C6B" w:rsidR="00F74C22" w:rsidRPr="00943138" w:rsidRDefault="00675292" w:rsidP="00F74C22">
      <w:pPr>
        <w:spacing w:line="240" w:lineRule="auto"/>
        <w:jc w:val="both"/>
        <w:rPr>
          <w:rFonts w:ascii="Cambria" w:hAnsi="Cambria"/>
          <w:sz w:val="22"/>
          <w:szCs w:val="22"/>
        </w:rPr>
      </w:pPr>
      <w:r w:rsidRPr="00675292">
        <w:rPr>
          <w:rFonts w:ascii="Cambria" w:hAnsi="Cambria"/>
          <w:sz w:val="22"/>
          <w:szCs w:val="22"/>
        </w:rPr>
        <w:t>The greatness of the message is derived not from the one who proclaims it but from the one who provides it. Christ is the source of the message concerning the nature of God and it must be received not as a statement of men but as a proclamation from Divine authority.</w:t>
      </w:r>
    </w:p>
    <w:p w14:paraId="2E7C3A77" w14:textId="61E4163F" w:rsidR="00937FD9" w:rsidRPr="00F74C22" w:rsidRDefault="00675292" w:rsidP="00F74C22">
      <w:pPr>
        <w:spacing w:line="240" w:lineRule="auto"/>
        <w:jc w:val="both"/>
        <w:rPr>
          <w:rFonts w:ascii="Cambria" w:hAnsi="Cambria"/>
          <w:i/>
          <w:iCs/>
          <w:sz w:val="22"/>
          <w:szCs w:val="22"/>
        </w:rPr>
      </w:pPr>
      <w:r>
        <w:rPr>
          <w:rFonts w:ascii="Cambria" w:hAnsi="Cambria"/>
          <w:i/>
          <w:iCs/>
          <w:sz w:val="22"/>
          <w:szCs w:val="22"/>
        </w:rPr>
        <w:t xml:space="preserve">1 Thessalonians 2:13 ~ </w:t>
      </w:r>
      <w:r w:rsidRPr="00675292">
        <w:rPr>
          <w:rFonts w:ascii="Cambria" w:hAnsi="Cambria"/>
          <w:i/>
          <w:iCs/>
          <w:sz w:val="22"/>
          <w:szCs w:val="22"/>
        </w:rPr>
        <w:t>And we also thank God constantly for this, that when you received the word of God, which you heard from us, you accepted it not as the word of men but as what it really is, the word of God, which is at work in you believers.</w:t>
      </w:r>
    </w:p>
    <w:p w14:paraId="21458523" w14:textId="6134DFB4" w:rsidR="00F74C22" w:rsidRPr="00F74C22" w:rsidRDefault="00B943C9" w:rsidP="00F74C22">
      <w:pPr>
        <w:pStyle w:val="ListParagraph"/>
        <w:numPr>
          <w:ilvl w:val="0"/>
          <w:numId w:val="3"/>
        </w:numPr>
        <w:rPr>
          <w:rFonts w:ascii="Cambria" w:hAnsi="Cambria"/>
          <w:b/>
          <w:bCs/>
          <w:sz w:val="22"/>
          <w:szCs w:val="22"/>
        </w:rPr>
      </w:pPr>
      <w:r w:rsidRPr="00F74C22">
        <w:rPr>
          <w:noProof/>
          <w:sz w:val="22"/>
          <w:szCs w:val="22"/>
        </w:rPr>
        <mc:AlternateContent>
          <mc:Choice Requires="wps">
            <w:drawing>
              <wp:anchor distT="0" distB="0" distL="114300" distR="114300" simplePos="0" relativeHeight="251663360" behindDoc="0" locked="0" layoutInCell="1" allowOverlap="1" wp14:anchorId="0409D2F1" wp14:editId="7BC9B416">
                <wp:simplePos x="0" y="0"/>
                <wp:positionH relativeFrom="column">
                  <wp:posOffset>-35781</wp:posOffset>
                </wp:positionH>
                <wp:positionV relativeFrom="paragraph">
                  <wp:posOffset>3727</wp:posOffset>
                </wp:positionV>
                <wp:extent cx="4412615" cy="1407381"/>
                <wp:effectExtent l="0" t="0" r="26035" b="21590"/>
                <wp:wrapNone/>
                <wp:docPr id="1683951495" name="Rectangle 2"/>
                <wp:cNvGraphicFramePr/>
                <a:graphic xmlns:a="http://schemas.openxmlformats.org/drawingml/2006/main">
                  <a:graphicData uri="http://schemas.microsoft.com/office/word/2010/wordprocessingShape">
                    <wps:wsp>
                      <wps:cNvSpPr/>
                      <wps:spPr>
                        <a:xfrm>
                          <a:off x="0" y="0"/>
                          <a:ext cx="4412615" cy="1407381"/>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C6F9F9F" id="Rectangle 2" o:spid="_x0000_s1026" style="position:absolute;margin-left:-2.8pt;margin-top:.3pt;width:347.45pt;height:110.8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" filled="f" strokecolor="#172c51"/>
            </w:pict>
          </mc:Fallback>
        </mc:AlternateContent>
      </w:r>
      <w:r w:rsidR="00F74C22" w:rsidRPr="00F74C22">
        <w:rPr>
          <w:rFonts w:ascii="Cambria" w:hAnsi="Cambria"/>
          <w:b/>
          <w:bCs/>
          <w:sz w:val="22"/>
          <w:szCs w:val="22"/>
        </w:rPr>
        <w:t xml:space="preserve"> </w:t>
      </w:r>
      <w:r w:rsidR="00675292">
        <w:rPr>
          <w:rFonts w:ascii="Cambria" w:hAnsi="Cambria"/>
          <w:b/>
          <w:bCs/>
          <w:sz w:val="22"/>
          <w:szCs w:val="22"/>
        </w:rPr>
        <w:t>A</w:t>
      </w:r>
      <w:r w:rsidR="00F74C22" w:rsidRPr="00F74C22">
        <w:rPr>
          <w:rFonts w:ascii="Cambria" w:hAnsi="Cambria"/>
          <w:b/>
          <w:bCs/>
          <w:sz w:val="22"/>
          <w:szCs w:val="22"/>
        </w:rPr>
        <w:t xml:space="preserve"> ___________________</w:t>
      </w:r>
      <w:r w:rsidR="00675292">
        <w:rPr>
          <w:rFonts w:ascii="Cambria" w:hAnsi="Cambria"/>
          <w:b/>
          <w:bCs/>
          <w:sz w:val="22"/>
          <w:szCs w:val="22"/>
        </w:rPr>
        <w:t>__________</w:t>
      </w:r>
      <w:r w:rsidR="00F74C22" w:rsidRPr="00F74C22">
        <w:rPr>
          <w:rFonts w:ascii="Cambria" w:hAnsi="Cambria"/>
          <w:b/>
          <w:bCs/>
          <w:sz w:val="22"/>
          <w:szCs w:val="22"/>
        </w:rPr>
        <w:t xml:space="preserve">____________ </w:t>
      </w:r>
      <w:r w:rsidR="00675292">
        <w:rPr>
          <w:rFonts w:ascii="Cambria" w:hAnsi="Cambria"/>
          <w:b/>
          <w:bCs/>
          <w:sz w:val="22"/>
          <w:szCs w:val="22"/>
        </w:rPr>
        <w:t>Light</w:t>
      </w:r>
    </w:p>
    <w:p w14:paraId="3581AE4A" w14:textId="4B42E926" w:rsidR="00F74C22" w:rsidRPr="00943138" w:rsidRDefault="00675292" w:rsidP="00F74C22">
      <w:pPr>
        <w:spacing w:line="240" w:lineRule="auto"/>
        <w:jc w:val="both"/>
        <w:rPr>
          <w:rFonts w:ascii="Cambria" w:hAnsi="Cambria"/>
          <w:sz w:val="22"/>
          <w:szCs w:val="22"/>
        </w:rPr>
      </w:pPr>
      <w:r w:rsidRPr="00675292">
        <w:rPr>
          <w:rFonts w:ascii="Cambria" w:hAnsi="Cambria"/>
          <w:sz w:val="22"/>
          <w:szCs w:val="22"/>
        </w:rPr>
        <w:t>There is much in the nature of light that brings us to an understanding of God. For in the Scriptures, light is akin to truth, righteousness and holiness. All that is good is found in Him and revealed to those who are willing to see.</w:t>
      </w:r>
    </w:p>
    <w:p w14:paraId="06731C32" w14:textId="52D25250" w:rsidR="0041353C" w:rsidRPr="00F74C22" w:rsidRDefault="00675292" w:rsidP="00F74C22">
      <w:pPr>
        <w:spacing w:line="240" w:lineRule="auto"/>
        <w:jc w:val="both"/>
        <w:rPr>
          <w:rFonts w:ascii="Cambria" w:hAnsi="Cambria"/>
          <w:i/>
          <w:iCs/>
          <w:sz w:val="22"/>
          <w:szCs w:val="22"/>
        </w:rPr>
      </w:pPr>
      <w:r w:rsidRPr="00F74C22">
        <w:rPr>
          <w:rFonts w:ascii="Cambria" w:hAnsi="Cambria"/>
          <w:i/>
          <w:iCs/>
          <w:noProof/>
          <w:sz w:val="22"/>
          <w:szCs w:val="22"/>
        </w:rPr>
        <mc:AlternateContent>
          <mc:Choice Requires="wps">
            <w:drawing>
              <wp:anchor distT="0" distB="0" distL="114300" distR="114300" simplePos="0" relativeHeight="251665408" behindDoc="0" locked="0" layoutInCell="1" allowOverlap="1" wp14:anchorId="2F46EEA2" wp14:editId="216B8FA6">
                <wp:simplePos x="0" y="0"/>
                <wp:positionH relativeFrom="column">
                  <wp:posOffset>-35560</wp:posOffset>
                </wp:positionH>
                <wp:positionV relativeFrom="paragraph">
                  <wp:posOffset>419735</wp:posOffset>
                </wp:positionV>
                <wp:extent cx="4412615" cy="1621790"/>
                <wp:effectExtent l="0" t="0" r="26035" b="16510"/>
                <wp:wrapNone/>
                <wp:docPr id="1830277395" name="Rectangle 2"/>
                <wp:cNvGraphicFramePr/>
                <a:graphic xmlns:a="http://schemas.openxmlformats.org/drawingml/2006/main">
                  <a:graphicData uri="http://schemas.microsoft.com/office/word/2010/wordprocessingShape">
                    <wps:wsp>
                      <wps:cNvSpPr/>
                      <wps:spPr>
                        <a:xfrm>
                          <a:off x="0" y="0"/>
                          <a:ext cx="4412615" cy="1621790"/>
                        </a:xfrm>
                        <a:prstGeom prst="rect">
                          <a:avLst/>
                        </a:prstGeom>
                        <a:noFill/>
                        <a:ln w="9525" cap="flat" cmpd="sng" algn="ctr">
                          <a:solidFill>
                            <a:srgbClr val="4472C4">
                              <a:shade val="15000"/>
                            </a:srgbClr>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E7C88C" id="Rectangle 2" o:spid="_x0000_s1026" style="position:absolute;margin-left:-2.8pt;margin-top:33.05pt;width:347.45pt;height:127.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" filled="f" strokecolor="#172c51"/>
            </w:pict>
          </mc:Fallback>
        </mc:AlternateContent>
      </w:r>
      <w:r>
        <w:rPr>
          <w:rFonts w:ascii="Cambria" w:hAnsi="Cambria"/>
          <w:i/>
          <w:iCs/>
          <w:noProof/>
          <w:sz w:val="22"/>
          <w:szCs w:val="22"/>
        </w:rPr>
        <w:t xml:space="preserve">John 8:12 ~ </w:t>
      </w:r>
      <w:r w:rsidRPr="00675292">
        <w:rPr>
          <w:rFonts w:ascii="Cambria" w:hAnsi="Cambria"/>
          <w:i/>
          <w:iCs/>
          <w:noProof/>
          <w:sz w:val="22"/>
          <w:szCs w:val="22"/>
        </w:rPr>
        <w:t>Again Jesus spoke to them, saying, “I am the light of the world. Whoever follows me will not walk in darkness, but will have the light of life.”</w:t>
      </w:r>
    </w:p>
    <w:p w14:paraId="79674B1D" w14:textId="5CA8CD21" w:rsidR="00F74C22" w:rsidRPr="00F74C22" w:rsidRDefault="00675292" w:rsidP="00F74C22">
      <w:pPr>
        <w:pStyle w:val="ListParagraph"/>
        <w:numPr>
          <w:ilvl w:val="0"/>
          <w:numId w:val="3"/>
        </w:numPr>
        <w:rPr>
          <w:rFonts w:ascii="Cambria" w:hAnsi="Cambria"/>
          <w:b/>
          <w:bCs/>
          <w:sz w:val="22"/>
          <w:szCs w:val="22"/>
        </w:rPr>
      </w:pPr>
      <w:r>
        <w:rPr>
          <w:rFonts w:ascii="Cambria" w:hAnsi="Cambria"/>
          <w:b/>
          <w:bCs/>
          <w:sz w:val="22"/>
          <w:szCs w:val="22"/>
        </w:rPr>
        <w:t>A</w:t>
      </w:r>
      <w:r w:rsidR="00F74C22" w:rsidRPr="00F74C22">
        <w:rPr>
          <w:rFonts w:ascii="Cambria" w:hAnsi="Cambria"/>
          <w:b/>
          <w:bCs/>
          <w:sz w:val="22"/>
          <w:szCs w:val="22"/>
        </w:rPr>
        <w:t xml:space="preserve"> ___________________</w:t>
      </w:r>
      <w:r>
        <w:rPr>
          <w:rFonts w:ascii="Cambria" w:hAnsi="Cambria"/>
          <w:b/>
          <w:bCs/>
          <w:sz w:val="22"/>
          <w:szCs w:val="22"/>
        </w:rPr>
        <w:t>__________</w:t>
      </w:r>
      <w:r w:rsidR="00F74C22" w:rsidRPr="00F74C22">
        <w:rPr>
          <w:rFonts w:ascii="Cambria" w:hAnsi="Cambria"/>
          <w:b/>
          <w:bCs/>
          <w:sz w:val="22"/>
          <w:szCs w:val="22"/>
        </w:rPr>
        <w:t xml:space="preserve">____________ </w:t>
      </w:r>
      <w:r>
        <w:rPr>
          <w:rFonts w:ascii="Cambria" w:hAnsi="Cambria"/>
          <w:b/>
          <w:bCs/>
          <w:sz w:val="22"/>
          <w:szCs w:val="22"/>
        </w:rPr>
        <w:t>Darkness</w:t>
      </w:r>
    </w:p>
    <w:p w14:paraId="588910AF" w14:textId="62BF74B7" w:rsidR="00F74C22" w:rsidRPr="00943138" w:rsidRDefault="005511B0" w:rsidP="00F74C22">
      <w:pPr>
        <w:spacing w:line="240" w:lineRule="auto"/>
        <w:jc w:val="both"/>
        <w:rPr>
          <w:rFonts w:ascii="Cambria" w:hAnsi="Cambria"/>
          <w:sz w:val="22"/>
          <w:szCs w:val="22"/>
        </w:rPr>
      </w:pPr>
      <w:r w:rsidRPr="005511B0">
        <w:rPr>
          <w:rFonts w:ascii="Cambria" w:hAnsi="Cambria"/>
          <w:sz w:val="22"/>
          <w:szCs w:val="22"/>
        </w:rPr>
        <w:t>There is nothing in God’s character that is wicked. Darkness, according to the Word of God, is akin to that which is sinful and deceptive. And though the world might despise the LORD, they have no means of blaming God of doing wrong.</w:t>
      </w:r>
    </w:p>
    <w:p w14:paraId="3EDA1275" w14:textId="356B49AF" w:rsidR="00937FD9" w:rsidRPr="0041353C" w:rsidRDefault="005511B0" w:rsidP="00F74C22">
      <w:pPr>
        <w:spacing w:line="240" w:lineRule="auto"/>
        <w:jc w:val="both"/>
        <w:rPr>
          <w:rFonts w:ascii="Cambria" w:hAnsi="Cambria"/>
          <w:i/>
          <w:iCs/>
        </w:rPr>
      </w:pPr>
      <w:r>
        <w:rPr>
          <w:rFonts w:ascii="Cambria" w:hAnsi="Cambria"/>
          <w:i/>
          <w:iCs/>
          <w:sz w:val="22"/>
          <w:szCs w:val="22"/>
        </w:rPr>
        <w:t xml:space="preserve">James 1:17 ~ </w:t>
      </w:r>
      <w:r w:rsidRPr="005511B0">
        <w:rPr>
          <w:rFonts w:ascii="Cambria" w:hAnsi="Cambria"/>
          <w:i/>
          <w:iCs/>
          <w:sz w:val="22"/>
          <w:szCs w:val="22"/>
        </w:rPr>
        <w:t xml:space="preserve">Every good gift and every perfect gift is from above, coming down from the </w:t>
      </w:r>
      <w:proofErr w:type="gramStart"/>
      <w:r w:rsidRPr="005511B0">
        <w:rPr>
          <w:rFonts w:ascii="Cambria" w:hAnsi="Cambria"/>
          <w:i/>
          <w:iCs/>
          <w:sz w:val="22"/>
          <w:szCs w:val="22"/>
        </w:rPr>
        <w:t>Father</w:t>
      </w:r>
      <w:proofErr w:type="gramEnd"/>
      <w:r w:rsidRPr="005511B0">
        <w:rPr>
          <w:rFonts w:ascii="Cambria" w:hAnsi="Cambria"/>
          <w:i/>
          <w:iCs/>
          <w:sz w:val="22"/>
          <w:szCs w:val="22"/>
        </w:rPr>
        <w:t xml:space="preserve"> of lights, with whom there is no variation or shadow due to change.</w:t>
      </w:r>
    </w:p>
    <w:p w14:paraId="1521243A" w14:textId="77777777" w:rsidR="00F74C22" w:rsidRPr="00943138" w:rsidRDefault="00F74C22" w:rsidP="0041353C">
      <w:pPr>
        <w:spacing w:after="0"/>
        <w:jc w:val="center"/>
        <w:rPr>
          <w:rFonts w:ascii="Cambria" w:hAnsi="Cambria"/>
          <w:b/>
          <w:bCs/>
          <w:sz w:val="16"/>
          <w:szCs w:val="16"/>
        </w:rPr>
      </w:pPr>
    </w:p>
    <w:p w14:paraId="6A1E63CC" w14:textId="2AA1F1FF" w:rsidR="0041353C" w:rsidRPr="00F74C22" w:rsidRDefault="005511B0" w:rsidP="0041353C">
      <w:pPr>
        <w:spacing w:after="0"/>
        <w:jc w:val="center"/>
        <w:rPr>
          <w:rFonts w:ascii="Cambria" w:hAnsi="Cambria"/>
          <w:b/>
          <w:bCs/>
          <w:sz w:val="22"/>
          <w:szCs w:val="22"/>
        </w:rPr>
      </w:pPr>
      <w:r>
        <w:rPr>
          <w:rFonts w:ascii="Cambria" w:hAnsi="Cambria"/>
          <w:b/>
          <w:bCs/>
          <w:sz w:val="22"/>
          <w:szCs w:val="22"/>
        </w:rPr>
        <w:t>John 1:5</w:t>
      </w:r>
    </w:p>
    <w:p w14:paraId="7AA046B6" w14:textId="63798BCA" w:rsidR="0041353C" w:rsidRPr="00F74C22" w:rsidRDefault="005511B0" w:rsidP="002078E3">
      <w:pPr>
        <w:spacing w:line="240" w:lineRule="auto"/>
        <w:jc w:val="center"/>
        <w:rPr>
          <w:rFonts w:ascii="Cambria" w:hAnsi="Cambria"/>
          <w:b/>
          <w:bCs/>
          <w:sz w:val="22"/>
          <w:szCs w:val="22"/>
        </w:rPr>
      </w:pPr>
      <w:r w:rsidRPr="005511B0">
        <w:rPr>
          <w:rFonts w:ascii="Cambria" w:hAnsi="Cambria"/>
          <w:b/>
          <w:bCs/>
          <w:sz w:val="22"/>
          <w:szCs w:val="22"/>
        </w:rPr>
        <w:t>The light shines in the darkness, and the darkness has not overcome it.</w:t>
      </w:r>
    </w:p>
    <w:p w14:paraId="4B828150" w14:textId="0852D416" w:rsidR="00B943C9" w:rsidRDefault="00B943C9" w:rsidP="00943138">
      <w:pPr>
        <w:spacing w:after="0" w:line="240" w:lineRule="auto"/>
        <w:jc w:val="right"/>
        <w:rPr>
          <w:rFonts w:ascii="Cambria" w:hAnsi="Cambria"/>
          <w:b/>
          <w:bCs/>
        </w:rPr>
      </w:pPr>
      <w:r w:rsidRPr="002078E3">
        <w:rPr>
          <w:rFonts w:ascii="Cambria" w:hAnsi="Cambria"/>
          <w:b/>
          <w:bCs/>
          <w:noProof/>
        </w:rPr>
        <w:drawing>
          <wp:anchor distT="0" distB="0" distL="114300" distR="114300" simplePos="0" relativeHeight="251667456" behindDoc="0" locked="0" layoutInCell="1" allowOverlap="1" wp14:anchorId="7BAA2DA4" wp14:editId="72F237C1">
            <wp:simplePos x="0" y="0"/>
            <wp:positionH relativeFrom="column">
              <wp:align>left</wp:align>
            </wp:positionH>
            <wp:positionV relativeFrom="paragraph">
              <wp:posOffset>19050</wp:posOffset>
            </wp:positionV>
            <wp:extent cx="790575" cy="368935"/>
            <wp:effectExtent l="0" t="0" r="0" b="0"/>
            <wp:wrapSquare wrapText="bothSides"/>
            <wp:docPr id="1066393707"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800023" cy="373639"/>
                    </a:xfrm>
                    <a:prstGeom prst="rect">
                      <a:avLst/>
                    </a:prstGeom>
                    <a:noFill/>
                  </pic:spPr>
                </pic:pic>
              </a:graphicData>
            </a:graphic>
            <wp14:sizeRelH relativeFrom="page">
              <wp14:pctWidth>0</wp14:pctWidth>
            </wp14:sizeRelH>
            <wp14:sizeRelV relativeFrom="page">
              <wp14:pctHeight>0</wp14:pctHeight>
            </wp14:sizeRelV>
          </wp:anchor>
        </w:drawing>
      </w:r>
      <w:r w:rsidR="005511B0">
        <w:rPr>
          <w:rFonts w:ascii="Cambria" w:hAnsi="Cambria"/>
          <w:b/>
          <w:bCs/>
        </w:rPr>
        <w:t>God is Light</w:t>
      </w:r>
    </w:p>
    <w:p w14:paraId="4CDAD7A2" w14:textId="2B011742" w:rsidR="00B943C9" w:rsidRDefault="00B943C9" w:rsidP="00943138">
      <w:pPr>
        <w:spacing w:line="240" w:lineRule="auto"/>
        <w:jc w:val="right"/>
        <w:rPr>
          <w:rFonts w:ascii="Cambria" w:hAnsi="Cambria"/>
          <w:b/>
          <w:bCs/>
        </w:rPr>
      </w:pPr>
      <w:r>
        <w:rPr>
          <w:rFonts w:ascii="Cambria" w:hAnsi="Cambria"/>
          <w:b/>
          <w:bCs/>
        </w:rPr>
        <w:t>Additional Scriptures</w:t>
      </w:r>
    </w:p>
    <w:p w14:paraId="123F51A8" w14:textId="3EF254A7" w:rsidR="00B943C9" w:rsidRPr="00993463" w:rsidRDefault="005511B0" w:rsidP="00943138">
      <w:pPr>
        <w:spacing w:after="0" w:line="240" w:lineRule="auto"/>
        <w:jc w:val="both"/>
        <w:rPr>
          <w:rFonts w:ascii="Cambria" w:hAnsi="Cambria"/>
          <w:b/>
          <w:bCs/>
          <w:sz w:val="22"/>
          <w:szCs w:val="22"/>
        </w:rPr>
      </w:pPr>
      <w:r>
        <w:rPr>
          <w:rFonts w:ascii="Cambria" w:hAnsi="Cambria"/>
          <w:b/>
          <w:bCs/>
          <w:sz w:val="22"/>
          <w:szCs w:val="22"/>
        </w:rPr>
        <w:t>2 Corinthians 2:17</w:t>
      </w:r>
    </w:p>
    <w:p w14:paraId="2F02F5F3" w14:textId="6D17EC6E" w:rsidR="00B943C9" w:rsidRPr="00993463" w:rsidRDefault="005511B0" w:rsidP="00943138">
      <w:pPr>
        <w:spacing w:line="240" w:lineRule="auto"/>
        <w:jc w:val="both"/>
        <w:rPr>
          <w:rFonts w:ascii="Cambria" w:hAnsi="Cambria"/>
          <w:i/>
          <w:iCs/>
          <w:sz w:val="22"/>
          <w:szCs w:val="22"/>
        </w:rPr>
      </w:pPr>
      <w:r w:rsidRPr="005511B0">
        <w:rPr>
          <w:rFonts w:ascii="Cambria" w:hAnsi="Cambria"/>
          <w:i/>
          <w:iCs/>
          <w:sz w:val="22"/>
          <w:szCs w:val="22"/>
        </w:rPr>
        <w:t>For we are not, like so many, peddlers of God's word, but as men of sincerity, as commissioned by God, in the sight of God we speak in Christ.</w:t>
      </w:r>
    </w:p>
    <w:p w14:paraId="1952BE24" w14:textId="566E5515" w:rsidR="00B943C9" w:rsidRPr="00993463" w:rsidRDefault="005511B0" w:rsidP="00943138">
      <w:pPr>
        <w:spacing w:after="0" w:line="240" w:lineRule="auto"/>
        <w:jc w:val="both"/>
        <w:rPr>
          <w:rFonts w:ascii="Cambria" w:hAnsi="Cambria"/>
          <w:b/>
          <w:bCs/>
          <w:sz w:val="22"/>
          <w:szCs w:val="22"/>
        </w:rPr>
      </w:pPr>
      <w:r>
        <w:rPr>
          <w:rFonts w:ascii="Cambria" w:hAnsi="Cambria"/>
          <w:b/>
          <w:bCs/>
          <w:sz w:val="22"/>
          <w:szCs w:val="22"/>
        </w:rPr>
        <w:t>Isaiah 45:19</w:t>
      </w:r>
    </w:p>
    <w:p w14:paraId="51DD010D" w14:textId="1BDF20BF" w:rsidR="00B943C9" w:rsidRPr="00993463" w:rsidRDefault="005511B0" w:rsidP="005511B0">
      <w:pPr>
        <w:spacing w:line="240" w:lineRule="auto"/>
        <w:jc w:val="both"/>
        <w:rPr>
          <w:rFonts w:ascii="Cambria" w:hAnsi="Cambria"/>
          <w:i/>
          <w:iCs/>
          <w:sz w:val="22"/>
          <w:szCs w:val="22"/>
        </w:rPr>
      </w:pPr>
      <w:r w:rsidRPr="005511B0">
        <w:rPr>
          <w:rFonts w:ascii="Cambria" w:hAnsi="Cambria"/>
          <w:i/>
          <w:iCs/>
          <w:sz w:val="22"/>
          <w:szCs w:val="22"/>
        </w:rPr>
        <w:t>I did not speak in secret, in a land of darkness;</w:t>
      </w:r>
      <w:r>
        <w:rPr>
          <w:rFonts w:ascii="Cambria" w:hAnsi="Cambria"/>
          <w:i/>
          <w:iCs/>
          <w:sz w:val="22"/>
          <w:szCs w:val="22"/>
        </w:rPr>
        <w:t xml:space="preserve"> </w:t>
      </w:r>
      <w:r w:rsidRPr="005511B0">
        <w:rPr>
          <w:rFonts w:ascii="Cambria" w:hAnsi="Cambria"/>
          <w:i/>
          <w:iCs/>
          <w:sz w:val="22"/>
          <w:szCs w:val="22"/>
        </w:rPr>
        <w:t>I did not say to the offspring</w:t>
      </w:r>
      <w:r>
        <w:rPr>
          <w:rFonts w:ascii="Cambria" w:hAnsi="Cambria"/>
          <w:i/>
          <w:iCs/>
          <w:sz w:val="22"/>
          <w:szCs w:val="22"/>
        </w:rPr>
        <w:t xml:space="preserve"> </w:t>
      </w:r>
      <w:r w:rsidRPr="005511B0">
        <w:rPr>
          <w:rFonts w:ascii="Cambria" w:hAnsi="Cambria"/>
          <w:i/>
          <w:iCs/>
          <w:sz w:val="22"/>
          <w:szCs w:val="22"/>
        </w:rPr>
        <w:t>of Jacob, ‘Seek me in vain.’</w:t>
      </w:r>
      <w:r>
        <w:rPr>
          <w:rFonts w:ascii="Cambria" w:hAnsi="Cambria"/>
          <w:i/>
          <w:iCs/>
          <w:sz w:val="22"/>
          <w:szCs w:val="22"/>
        </w:rPr>
        <w:t xml:space="preserve"> </w:t>
      </w:r>
      <w:r w:rsidRPr="005511B0">
        <w:rPr>
          <w:rFonts w:ascii="Cambria" w:hAnsi="Cambria"/>
          <w:i/>
          <w:iCs/>
          <w:sz w:val="22"/>
          <w:szCs w:val="22"/>
        </w:rPr>
        <w:t>I the Lord speak the truth; I declare what is right.</w:t>
      </w:r>
    </w:p>
    <w:p w14:paraId="0BCB1991" w14:textId="4BD7AE95" w:rsidR="00B943C9" w:rsidRPr="00993463" w:rsidRDefault="005511B0" w:rsidP="00943138">
      <w:pPr>
        <w:spacing w:after="0" w:line="240" w:lineRule="auto"/>
        <w:jc w:val="both"/>
        <w:rPr>
          <w:rFonts w:ascii="Cambria" w:hAnsi="Cambria"/>
          <w:b/>
          <w:bCs/>
          <w:sz w:val="22"/>
          <w:szCs w:val="22"/>
        </w:rPr>
      </w:pPr>
      <w:r>
        <w:rPr>
          <w:rFonts w:ascii="Cambria" w:hAnsi="Cambria"/>
          <w:b/>
          <w:bCs/>
          <w:sz w:val="22"/>
          <w:szCs w:val="22"/>
        </w:rPr>
        <w:t>Revelation 21:23</w:t>
      </w:r>
    </w:p>
    <w:p w14:paraId="22FEB46C" w14:textId="7785AA71" w:rsidR="00993463" w:rsidRDefault="005511B0" w:rsidP="00943138">
      <w:pPr>
        <w:spacing w:line="240" w:lineRule="auto"/>
        <w:jc w:val="both"/>
        <w:rPr>
          <w:rFonts w:ascii="Cambria" w:hAnsi="Cambria"/>
          <w:i/>
          <w:iCs/>
          <w:sz w:val="22"/>
          <w:szCs w:val="22"/>
        </w:rPr>
      </w:pPr>
      <w:r w:rsidRPr="005511B0">
        <w:rPr>
          <w:rFonts w:ascii="Cambria" w:hAnsi="Cambria"/>
          <w:i/>
          <w:iCs/>
          <w:sz w:val="22"/>
          <w:szCs w:val="22"/>
        </w:rPr>
        <w:t>And the city has no need of sun or moon to shine on it, for the glory of God gives it light, and its lamp is the Lamb.</w:t>
      </w:r>
    </w:p>
    <w:p w14:paraId="3D11BC8F" w14:textId="7B7D56E0" w:rsidR="00943138" w:rsidRPr="00943138" w:rsidRDefault="005511B0" w:rsidP="00943138">
      <w:pPr>
        <w:spacing w:after="0" w:line="240" w:lineRule="auto"/>
        <w:jc w:val="both"/>
        <w:rPr>
          <w:rFonts w:ascii="Cambria" w:hAnsi="Cambria"/>
          <w:b/>
          <w:bCs/>
          <w:sz w:val="22"/>
          <w:szCs w:val="22"/>
        </w:rPr>
      </w:pPr>
      <w:r>
        <w:rPr>
          <w:rFonts w:ascii="Cambria" w:hAnsi="Cambria"/>
          <w:b/>
          <w:bCs/>
          <w:sz w:val="22"/>
          <w:szCs w:val="22"/>
        </w:rPr>
        <w:t>Ephesians 5:8-9</w:t>
      </w:r>
    </w:p>
    <w:p w14:paraId="35814DD4" w14:textId="392D2F1F" w:rsidR="00943138" w:rsidRPr="00993463" w:rsidRDefault="005511B0" w:rsidP="00943138">
      <w:pPr>
        <w:spacing w:line="240" w:lineRule="auto"/>
        <w:jc w:val="both"/>
        <w:rPr>
          <w:rFonts w:ascii="Cambria" w:hAnsi="Cambria"/>
          <w:i/>
          <w:iCs/>
          <w:sz w:val="22"/>
          <w:szCs w:val="22"/>
        </w:rPr>
      </w:pPr>
      <w:r>
        <w:rPr>
          <w:rFonts w:ascii="Cambria" w:hAnsi="Cambria"/>
          <w:i/>
          <w:iCs/>
          <w:sz w:val="22"/>
          <w:szCs w:val="22"/>
        </w:rPr>
        <w:t>…</w:t>
      </w:r>
      <w:r w:rsidRPr="005511B0">
        <w:rPr>
          <w:rFonts w:ascii="Cambria" w:hAnsi="Cambria"/>
          <w:i/>
          <w:iCs/>
          <w:sz w:val="22"/>
          <w:szCs w:val="22"/>
        </w:rPr>
        <w:t>for at one time you were darkness, but now you are light in the Lord. Walk as children of light (for the fruit of light is found in all that is good and right and true)</w:t>
      </w:r>
      <w:r>
        <w:rPr>
          <w:rFonts w:ascii="Cambria" w:hAnsi="Cambria"/>
          <w:i/>
          <w:iCs/>
          <w:sz w:val="22"/>
          <w:szCs w:val="22"/>
        </w:rPr>
        <w:t>.</w:t>
      </w:r>
    </w:p>
    <w:p w14:paraId="49FA2E2E" w14:textId="18B61B19" w:rsidR="00993463" w:rsidRPr="00993463" w:rsidRDefault="005511B0" w:rsidP="00943138">
      <w:pPr>
        <w:spacing w:after="0" w:line="240" w:lineRule="auto"/>
        <w:jc w:val="both"/>
        <w:rPr>
          <w:rFonts w:ascii="Cambria" w:hAnsi="Cambria"/>
          <w:b/>
          <w:bCs/>
          <w:sz w:val="22"/>
          <w:szCs w:val="22"/>
        </w:rPr>
      </w:pPr>
      <w:r>
        <w:rPr>
          <w:rFonts w:ascii="Cambria" w:hAnsi="Cambria"/>
          <w:b/>
          <w:bCs/>
          <w:sz w:val="22"/>
          <w:szCs w:val="22"/>
        </w:rPr>
        <w:t>John 12:46</w:t>
      </w:r>
    </w:p>
    <w:p w14:paraId="342C0CA6" w14:textId="0217733D" w:rsidR="00993463" w:rsidRPr="00993463" w:rsidRDefault="005511B0" w:rsidP="00943138">
      <w:pPr>
        <w:spacing w:line="240" w:lineRule="auto"/>
        <w:jc w:val="both"/>
        <w:rPr>
          <w:rFonts w:ascii="Cambria" w:hAnsi="Cambria"/>
          <w:i/>
          <w:iCs/>
          <w:sz w:val="22"/>
          <w:szCs w:val="22"/>
        </w:rPr>
      </w:pPr>
      <w:r>
        <w:rPr>
          <w:rFonts w:ascii="Cambria" w:hAnsi="Cambria"/>
          <w:i/>
          <w:iCs/>
          <w:sz w:val="22"/>
          <w:szCs w:val="22"/>
        </w:rPr>
        <w:t>“</w:t>
      </w:r>
      <w:r w:rsidRPr="005511B0">
        <w:rPr>
          <w:rFonts w:ascii="Cambria" w:hAnsi="Cambria"/>
          <w:i/>
          <w:iCs/>
          <w:sz w:val="22"/>
          <w:szCs w:val="22"/>
        </w:rPr>
        <w:t>I have come into the world as light, so that whoever believes in me may not remain in darkness.</w:t>
      </w:r>
      <w:r>
        <w:rPr>
          <w:rFonts w:ascii="Cambria" w:hAnsi="Cambria"/>
          <w:i/>
          <w:iCs/>
          <w:sz w:val="22"/>
          <w:szCs w:val="22"/>
        </w:rPr>
        <w:t>”</w:t>
      </w:r>
    </w:p>
    <w:p w14:paraId="3564D68A" w14:textId="4FEA01C2" w:rsidR="00993463" w:rsidRPr="00993463" w:rsidRDefault="005511B0" w:rsidP="00943138">
      <w:pPr>
        <w:spacing w:after="0" w:line="240" w:lineRule="auto"/>
        <w:jc w:val="both"/>
        <w:rPr>
          <w:rFonts w:ascii="Cambria" w:hAnsi="Cambria"/>
          <w:b/>
          <w:bCs/>
          <w:sz w:val="22"/>
          <w:szCs w:val="22"/>
        </w:rPr>
      </w:pPr>
      <w:r>
        <w:rPr>
          <w:rFonts w:ascii="Cambria" w:hAnsi="Cambria"/>
          <w:b/>
          <w:bCs/>
          <w:sz w:val="22"/>
          <w:szCs w:val="22"/>
        </w:rPr>
        <w:t>John 3:19</w:t>
      </w:r>
    </w:p>
    <w:p w14:paraId="310DAB3A" w14:textId="5C0F8125" w:rsidR="00993463" w:rsidRPr="00993463" w:rsidRDefault="005511B0" w:rsidP="00943138">
      <w:pPr>
        <w:spacing w:line="240" w:lineRule="auto"/>
        <w:jc w:val="both"/>
        <w:rPr>
          <w:rFonts w:ascii="Cambria" w:hAnsi="Cambria"/>
          <w:i/>
          <w:iCs/>
          <w:sz w:val="22"/>
          <w:szCs w:val="22"/>
        </w:rPr>
      </w:pPr>
      <w:r w:rsidRPr="005511B0">
        <w:rPr>
          <w:rFonts w:ascii="Cambria" w:hAnsi="Cambria"/>
          <w:i/>
          <w:iCs/>
          <w:sz w:val="22"/>
          <w:szCs w:val="22"/>
        </w:rPr>
        <w:t>And this is the judgment: the light has come into the world, and people loved the darkness rather than the light because their works were evil.</w:t>
      </w:r>
    </w:p>
    <w:p w14:paraId="031DDE58" w14:textId="609B8358" w:rsidR="00993463" w:rsidRPr="00993463" w:rsidRDefault="005511B0" w:rsidP="00943138">
      <w:pPr>
        <w:spacing w:after="0" w:line="240" w:lineRule="auto"/>
        <w:jc w:val="both"/>
        <w:rPr>
          <w:rFonts w:ascii="Cambria" w:hAnsi="Cambria"/>
          <w:b/>
          <w:bCs/>
          <w:sz w:val="22"/>
          <w:szCs w:val="22"/>
        </w:rPr>
      </w:pPr>
      <w:r>
        <w:rPr>
          <w:rFonts w:ascii="Cambria" w:hAnsi="Cambria"/>
          <w:b/>
          <w:bCs/>
          <w:sz w:val="22"/>
          <w:szCs w:val="22"/>
        </w:rPr>
        <w:t>Ephesians 4:18</w:t>
      </w:r>
    </w:p>
    <w:p w14:paraId="2B30F99D" w14:textId="72B16263" w:rsidR="00993463" w:rsidRDefault="005511B0" w:rsidP="00943138">
      <w:pPr>
        <w:spacing w:line="240" w:lineRule="auto"/>
        <w:jc w:val="both"/>
        <w:rPr>
          <w:rFonts w:ascii="Cambria" w:hAnsi="Cambria"/>
          <w:i/>
          <w:iCs/>
          <w:sz w:val="22"/>
          <w:szCs w:val="22"/>
        </w:rPr>
      </w:pPr>
      <w:r w:rsidRPr="005511B0">
        <w:rPr>
          <w:rFonts w:ascii="Cambria" w:hAnsi="Cambria"/>
          <w:i/>
          <w:iCs/>
          <w:sz w:val="22"/>
          <w:szCs w:val="22"/>
        </w:rPr>
        <w:t>They are darkened in their understanding, alienated from the life of God because of the ignorance that is in them, due to their hardness of heart.</w:t>
      </w:r>
    </w:p>
    <w:p w14:paraId="59A1B838" w14:textId="2C0B2448" w:rsidR="00943138" w:rsidRPr="00943138" w:rsidRDefault="005511B0" w:rsidP="00943138">
      <w:pPr>
        <w:spacing w:after="0" w:line="240" w:lineRule="auto"/>
        <w:jc w:val="both"/>
        <w:rPr>
          <w:rFonts w:ascii="Cambria" w:hAnsi="Cambria"/>
          <w:b/>
          <w:bCs/>
          <w:sz w:val="22"/>
          <w:szCs w:val="22"/>
        </w:rPr>
      </w:pPr>
      <w:r>
        <w:rPr>
          <w:rFonts w:ascii="Cambria" w:hAnsi="Cambria"/>
          <w:b/>
          <w:bCs/>
          <w:sz w:val="22"/>
          <w:szCs w:val="22"/>
        </w:rPr>
        <w:t>Luke 11:34-35</w:t>
      </w:r>
    </w:p>
    <w:p w14:paraId="0A11DD80" w14:textId="23215E66" w:rsidR="00943138" w:rsidRDefault="005511B0" w:rsidP="00943138">
      <w:pPr>
        <w:spacing w:line="240" w:lineRule="auto"/>
        <w:jc w:val="both"/>
        <w:rPr>
          <w:rFonts w:ascii="Cambria" w:hAnsi="Cambria"/>
          <w:i/>
          <w:iCs/>
          <w:sz w:val="22"/>
          <w:szCs w:val="22"/>
        </w:rPr>
      </w:pPr>
      <w:r w:rsidRPr="005511B0">
        <w:rPr>
          <w:rFonts w:ascii="Cambria" w:hAnsi="Cambria"/>
          <w:i/>
          <w:iCs/>
          <w:sz w:val="22"/>
          <w:szCs w:val="22"/>
        </w:rPr>
        <w:t xml:space="preserve">Your eye is the lamp of your body. When your eye is healthy, your whole body is full of light, but when it is bad, your body is full of darkness. </w:t>
      </w:r>
      <w:proofErr w:type="gramStart"/>
      <w:r w:rsidRPr="005511B0">
        <w:rPr>
          <w:rFonts w:ascii="Cambria" w:hAnsi="Cambria"/>
          <w:i/>
          <w:iCs/>
          <w:sz w:val="22"/>
          <w:szCs w:val="22"/>
        </w:rPr>
        <w:t>Therefore</w:t>
      </w:r>
      <w:proofErr w:type="gramEnd"/>
      <w:r w:rsidRPr="005511B0">
        <w:rPr>
          <w:rFonts w:ascii="Cambria" w:hAnsi="Cambria"/>
          <w:i/>
          <w:iCs/>
          <w:sz w:val="22"/>
          <w:szCs w:val="22"/>
        </w:rPr>
        <w:t xml:space="preserve"> be careful lest the light in you be darkness.</w:t>
      </w:r>
    </w:p>
    <w:p w14:paraId="332921BF" w14:textId="77777777" w:rsidR="00993463" w:rsidRPr="00993463" w:rsidRDefault="00993463" w:rsidP="00993463">
      <w:pPr>
        <w:spacing w:after="0" w:line="240" w:lineRule="auto"/>
        <w:rPr>
          <w:rFonts w:ascii="Cambria" w:hAnsi="Cambria"/>
          <w:i/>
          <w:iCs/>
          <w:sz w:val="16"/>
          <w:szCs w:val="16"/>
        </w:rPr>
      </w:pPr>
    </w:p>
    <w:p w14:paraId="4DAB259B" w14:textId="7DB130EC" w:rsidR="00993463" w:rsidRPr="00993463" w:rsidRDefault="00503EF2" w:rsidP="00993463">
      <w:pPr>
        <w:spacing w:after="0" w:line="240" w:lineRule="auto"/>
        <w:rPr>
          <w:rFonts w:ascii="Cambria" w:hAnsi="Cambria"/>
          <w:b/>
          <w:bCs/>
        </w:rPr>
      </w:pPr>
      <w:r>
        <w:rPr>
          <w:rFonts w:ascii="Cambria" w:hAnsi="Cambria"/>
          <w:b/>
          <w:bCs/>
        </w:rPr>
        <w:t>Thoughts to Remember:</w:t>
      </w:r>
    </w:p>
    <w:p w14:paraId="7F5EFA3E" w14:textId="4CFAB172" w:rsidR="00993463" w:rsidRPr="00993463" w:rsidRDefault="00993463" w:rsidP="00993463">
      <w:pPr>
        <w:spacing w:line="240" w:lineRule="auto"/>
        <w:rPr>
          <w:rFonts w:ascii="Cambria" w:hAnsi="Cambria"/>
          <w:i/>
          <w:iCs/>
        </w:rPr>
      </w:pPr>
      <w:r>
        <w:rPr>
          <w:rFonts w:ascii="Cambria" w:hAnsi="Cambria"/>
          <w:i/>
          <w:i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sectPr w:rsidR="00993463" w:rsidRPr="00993463" w:rsidSect="00937FD9">
      <w:pgSz w:w="15840" w:h="12240" w:orient="landscape"/>
      <w:pgMar w:top="720" w:right="720" w:bottom="720" w:left="720" w:header="720" w:footer="720" w:gutter="0"/>
      <w:cols w:num="2"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A33D02"/>
    <w:multiLevelType w:val="hybridMultilevel"/>
    <w:tmpl w:val="5A98E92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7316CF7"/>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30002EF5"/>
    <w:multiLevelType w:val="hybridMultilevel"/>
    <w:tmpl w:val="500EB10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15:restartNumberingAfterBreak="0">
    <w:nsid w:val="3DBB6E25"/>
    <w:multiLevelType w:val="hybridMultilevel"/>
    <w:tmpl w:val="C50CDA4C"/>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45674B0A"/>
    <w:multiLevelType w:val="hybridMultilevel"/>
    <w:tmpl w:val="500EB10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67019056">
    <w:abstractNumId w:val="0"/>
  </w:num>
  <w:num w:numId="2" w16cid:durableId="665405816">
    <w:abstractNumId w:val="3"/>
  </w:num>
  <w:num w:numId="3" w16cid:durableId="562520805">
    <w:abstractNumId w:val="4"/>
  </w:num>
  <w:num w:numId="4" w16cid:durableId="314451071">
    <w:abstractNumId w:val="1"/>
  </w:num>
  <w:num w:numId="5" w16cid:durableId="60419745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D9"/>
    <w:rsid w:val="002078E3"/>
    <w:rsid w:val="0041353C"/>
    <w:rsid w:val="00503EF2"/>
    <w:rsid w:val="005511B0"/>
    <w:rsid w:val="00553878"/>
    <w:rsid w:val="00675292"/>
    <w:rsid w:val="007B690C"/>
    <w:rsid w:val="008A2835"/>
    <w:rsid w:val="008D38B9"/>
    <w:rsid w:val="00937FD9"/>
    <w:rsid w:val="00943138"/>
    <w:rsid w:val="00993463"/>
    <w:rsid w:val="00B42BED"/>
    <w:rsid w:val="00B943C9"/>
    <w:rsid w:val="00F74C2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C8D612"/>
  <w15:chartTrackingRefBased/>
  <w15:docId w15:val="{08072BBA-62D6-4BF9-B80D-6FB161582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937FD9"/>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937FD9"/>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937FD9"/>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937FD9"/>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937FD9"/>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937FD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937FD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937FD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937FD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37FD9"/>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937FD9"/>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937FD9"/>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937FD9"/>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937FD9"/>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937FD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37FD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37FD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37FD9"/>
    <w:rPr>
      <w:rFonts w:eastAsiaTheme="majorEastAsia" w:cstheme="majorBidi"/>
      <w:color w:val="272727" w:themeColor="text1" w:themeTint="D8"/>
    </w:rPr>
  </w:style>
  <w:style w:type="paragraph" w:styleId="Title">
    <w:name w:val="Title"/>
    <w:basedOn w:val="Normal"/>
    <w:next w:val="Normal"/>
    <w:link w:val="TitleChar"/>
    <w:uiPriority w:val="10"/>
    <w:qFormat/>
    <w:rsid w:val="00937FD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937FD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37FD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937FD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37FD9"/>
    <w:pPr>
      <w:spacing w:before="160"/>
      <w:jc w:val="center"/>
    </w:pPr>
    <w:rPr>
      <w:i/>
      <w:iCs/>
      <w:color w:val="404040" w:themeColor="text1" w:themeTint="BF"/>
    </w:rPr>
  </w:style>
  <w:style w:type="character" w:customStyle="1" w:styleId="QuoteChar">
    <w:name w:val="Quote Char"/>
    <w:basedOn w:val="DefaultParagraphFont"/>
    <w:link w:val="Quote"/>
    <w:uiPriority w:val="29"/>
    <w:rsid w:val="00937FD9"/>
    <w:rPr>
      <w:i/>
      <w:iCs/>
      <w:color w:val="404040" w:themeColor="text1" w:themeTint="BF"/>
    </w:rPr>
  </w:style>
  <w:style w:type="paragraph" w:styleId="ListParagraph">
    <w:name w:val="List Paragraph"/>
    <w:basedOn w:val="Normal"/>
    <w:uiPriority w:val="34"/>
    <w:qFormat/>
    <w:rsid w:val="00937FD9"/>
    <w:pPr>
      <w:ind w:left="720"/>
      <w:contextualSpacing/>
    </w:pPr>
  </w:style>
  <w:style w:type="character" w:styleId="IntenseEmphasis">
    <w:name w:val="Intense Emphasis"/>
    <w:basedOn w:val="DefaultParagraphFont"/>
    <w:uiPriority w:val="21"/>
    <w:qFormat/>
    <w:rsid w:val="00937FD9"/>
    <w:rPr>
      <w:i/>
      <w:iCs/>
      <w:color w:val="2F5496" w:themeColor="accent1" w:themeShade="BF"/>
    </w:rPr>
  </w:style>
  <w:style w:type="paragraph" w:styleId="IntenseQuote">
    <w:name w:val="Intense Quote"/>
    <w:basedOn w:val="Normal"/>
    <w:next w:val="Normal"/>
    <w:link w:val="IntenseQuoteChar"/>
    <w:uiPriority w:val="30"/>
    <w:qFormat/>
    <w:rsid w:val="00937FD9"/>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937FD9"/>
    <w:rPr>
      <w:i/>
      <w:iCs/>
      <w:color w:val="2F5496" w:themeColor="accent1" w:themeShade="BF"/>
    </w:rPr>
  </w:style>
  <w:style w:type="character" w:styleId="IntenseReference">
    <w:name w:val="Intense Reference"/>
    <w:basedOn w:val="DefaultParagraphFont"/>
    <w:uiPriority w:val="32"/>
    <w:qFormat/>
    <w:rsid w:val="00937FD9"/>
    <w:rPr>
      <w:b/>
      <w:bCs/>
      <w:smallCaps/>
      <w:color w:val="2F5496" w:themeColor="accent1" w:themeShade="BF"/>
      <w:spacing w:val="5"/>
    </w:rPr>
  </w:style>
  <w:style w:type="paragraph" w:styleId="NormalWeb">
    <w:name w:val="Normal (Web)"/>
    <w:basedOn w:val="Normal"/>
    <w:uiPriority w:val="99"/>
    <w:semiHidden/>
    <w:unhideWhenUsed/>
    <w:rsid w:val="00F74C22"/>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483</Words>
  <Characters>2754</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 Duncan</dc:creator>
  <cp:keywords/>
  <dc:description/>
  <cp:lastModifiedBy>M. Duncan</cp:lastModifiedBy>
  <cp:revision>2</cp:revision>
  <dcterms:created xsi:type="dcterms:W3CDTF">2026-01-14T19:07:00Z</dcterms:created>
  <dcterms:modified xsi:type="dcterms:W3CDTF">2026-01-14T19:07:00Z</dcterms:modified>
</cp:coreProperties>
</file>