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                                       BEAUTIFUL FEET MISSION TRIP - 2026</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393700</wp:posOffset>
                </wp:positionH>
                <wp:positionV relativeFrom="paragraph">
                  <wp:posOffset>-139699</wp:posOffset>
                </wp:positionV>
                <wp:extent cx="6103471" cy="615950"/>
                <wp:effectExtent b="0" l="0" r="0" t="0"/>
                <wp:wrapNone/>
                <wp:docPr id="5" name=""/>
                <a:graphic>
                  <a:graphicData uri="http://schemas.microsoft.com/office/word/2010/wordprocessingShape">
                    <wps:wsp>
                      <wps:cNvSpPr/>
                      <wps:cNvPr id="2" name="Shape 2"/>
                      <wps:spPr>
                        <a:xfrm>
                          <a:off x="2306965" y="3484725"/>
                          <a:ext cx="6078071" cy="590550"/>
                        </a:xfrm>
                        <a:prstGeom prst="roundRect">
                          <a:avLst>
                            <a:gd fmla="val 16667" name="adj"/>
                          </a:avLst>
                        </a:prstGeom>
                        <a:solidFill>
                          <a:srgbClr val="92D050"/>
                        </a:solidFill>
                        <a:ln cap="flat" cmpd="sng" w="12700">
                          <a:solidFill>
                            <a:srgbClr val="6C84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393700</wp:posOffset>
                </wp:positionH>
                <wp:positionV relativeFrom="paragraph">
                  <wp:posOffset>-139699</wp:posOffset>
                </wp:positionV>
                <wp:extent cx="6103471" cy="61595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03471" cy="615950"/>
                        </a:xfrm>
                        <a:prstGeom prst="rect"/>
                        <a:ln/>
                      </pic:spPr>
                    </pic:pic>
                  </a:graphicData>
                </a:graphic>
              </wp:anchor>
            </w:drawing>
          </mc:Fallback>
        </mc:AlternateContent>
      </w:r>
    </w:p>
    <w:p w:rsidR="00000000" w:rsidDel="00000000" w:rsidP="00000000" w:rsidRDefault="00000000" w:rsidRPr="00000000" w14:paraId="00000002">
      <w:pPr>
        <w:tabs>
          <w:tab w:val="center" w:leader="none" w:pos="5400"/>
          <w:tab w:val="left" w:leader="none" w:pos="10080"/>
        </w:tabs>
        <w:spacing w:after="0" w:line="24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ab/>
        <w:t xml:space="preserve">SEKBA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w:cs="Times" w:eastAsia="Times" w:hAnsi="Times"/>
          <w:b w:val="1"/>
          <w:bCs w:val="1"/>
          <w:sz w:val="24"/>
          <w:szCs w:val="24"/>
          <w:rtl w:val="0"/>
        </w:rPr>
        <w:t xml:space="preserve"> Southeast Kansas Baptist Association</w:t>
        <w:tab/>
      </w:r>
    </w:p>
    <w:p w:rsidR="00000000" w:rsidDel="00000000" w:rsidP="00000000" w:rsidRDefault="00000000" w:rsidRPr="00000000" w14:paraId="00000003">
      <w:pPr>
        <w:spacing w:after="0" w:line="240" w:lineRule="auto"/>
        <w:jc w:val="center"/>
        <w:rPr>
          <w:rFonts w:ascii="Times" w:cs="Times" w:eastAsia="Times" w:hAnsi="Times"/>
          <w:b w:val="1"/>
          <w:bCs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Come and go with us to Fort Worth, Texas during our 32</w:t>
      </w:r>
      <w:r w:rsidDel="00000000" w:rsidR="00000000" w:rsidRPr="00000000">
        <w:rPr>
          <w:rFonts w:ascii="Arial Black" w:cs="Arial Black" w:eastAsia="Arial Black" w:hAnsi="Arial Black"/>
          <w:sz w:val="24"/>
          <w:szCs w:val="24"/>
          <w:vertAlign w:val="superscript"/>
          <w:rtl w:val="0"/>
        </w:rPr>
        <w:t xml:space="preserve">th</w:t>
      </w:r>
      <w:r w:rsidDel="00000000" w:rsidR="00000000" w:rsidRPr="00000000">
        <w:rPr>
          <w:rFonts w:ascii="Arial Black" w:cs="Arial Black" w:eastAsia="Arial Black" w:hAnsi="Arial Black"/>
          <w:sz w:val="24"/>
          <w:szCs w:val="24"/>
          <w:rtl w:val="0"/>
        </w:rPr>
        <w:t xml:space="preserve"> Annual Beautiful Feet Mission Trip.  We will be going to reach and minister to the homeless in the inner- city Fort Worth area.  Mike Myers directs the ministry at the mission and welcomes each of us to come share the love of Christ.  You will have an opportunity to serve the hungry, share God’s Word, and provide encouragement to the poor and needy. Let’s get out of our comfort zone and do what “Jesus would do” by reaching out and allowing God to use us in ways we have never thought of doing.  Be a part of the team!  Be God’s Hands at the FEET!</w:t>
      </w:r>
    </w:p>
    <w:p w:rsidR="00000000" w:rsidDel="00000000" w:rsidP="00000000" w:rsidRDefault="00000000" w:rsidRPr="00000000" w14:paraId="00000005">
      <w:pPr>
        <w:spacing w:after="0" w:line="240" w:lineRule="auto"/>
        <w:jc w:val="both"/>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highlight w:val="yellow"/>
          <w:rtl w:val="0"/>
        </w:rPr>
        <w:t xml:space="preserve">Cost:  $30 per person OR $50 per couple OR $70 per family.</w:t>
      </w:r>
      <w:r w:rsidDel="00000000" w:rsidR="00000000" w:rsidRPr="00000000">
        <w:rPr>
          <w:rtl w:val="0"/>
        </w:rPr>
      </w:r>
    </w:p>
    <w:p w:rsidR="00000000" w:rsidDel="00000000" w:rsidP="00000000" w:rsidRDefault="00000000" w:rsidRPr="00000000" w14:paraId="00000007">
      <w:pPr>
        <w:spacing w:after="0" w:line="240" w:lineRule="auto"/>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Children must be at least 10 years old and accompany their parents.</w:t>
      </w:r>
    </w:p>
    <w:p w:rsidR="00000000" w:rsidDel="00000000" w:rsidP="00000000" w:rsidRDefault="00000000" w:rsidRPr="00000000" w14:paraId="00000008">
      <w:pPr>
        <w:spacing w:after="0" w:line="240" w:lineRule="auto"/>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  Scholarships are available.</w:t>
      </w:r>
    </w:p>
    <w:p w:rsidR="00000000" w:rsidDel="00000000" w:rsidP="00000000" w:rsidRDefault="00000000" w:rsidRPr="00000000" w14:paraId="00000009">
      <w:pPr>
        <w:spacing w:after="0" w:line="240" w:lineRule="auto"/>
        <w:jc w:val="center"/>
        <w:rPr>
          <w:rFonts w:ascii="Arial" w:cs="Arial" w:eastAsia="Arial" w:hAnsi="Arial"/>
          <w:color w:val="222222"/>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Black" w:cs="Arial Black" w:eastAsia="Arial Black" w:hAnsi="Arial Black"/>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Black" w:cs="Arial Black" w:eastAsia="Arial Black" w:hAnsi="Arial Black"/>
          <w:sz w:val="16"/>
          <w:szCs w:val="16"/>
          <w:highlight w:val="yellow"/>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Black" w:cs="Arial Black" w:eastAsia="Arial Black" w:hAnsi="Arial Black"/>
          <w:sz w:val="24"/>
          <w:szCs w:val="24"/>
          <w:highlight w:val="yellow"/>
        </w:rPr>
      </w:pPr>
      <w:r w:rsidDel="00000000" w:rsidR="00000000" w:rsidRPr="00000000">
        <w:rPr>
          <w:rFonts w:ascii="Arial Black" w:cs="Arial Black" w:eastAsia="Arial Black" w:hAnsi="Arial Black"/>
          <w:sz w:val="24"/>
          <w:szCs w:val="24"/>
          <w:highlight w:val="yellow"/>
          <w:rtl w:val="0"/>
        </w:rPr>
        <w:t xml:space="preserve">DATE FOR 2026</w:t>
      </w:r>
    </w:p>
    <w:p w:rsidR="00000000" w:rsidDel="00000000" w:rsidP="00000000" w:rsidRDefault="00000000" w:rsidRPr="00000000" w14:paraId="0000000D">
      <w:pPr>
        <w:spacing w:after="0" w:line="240" w:lineRule="auto"/>
        <w:jc w:val="center"/>
        <w:rPr>
          <w:rFonts w:ascii="Arial Black" w:cs="Arial Black" w:eastAsia="Arial Black" w:hAnsi="Arial Black"/>
          <w:sz w:val="24"/>
          <w:szCs w:val="24"/>
          <w:highlight w:val="yellow"/>
        </w:rPr>
      </w:pPr>
      <w:r w:rsidDel="00000000" w:rsidR="00000000" w:rsidRPr="00000000">
        <w:rPr>
          <w:rFonts w:ascii="Arial Black" w:cs="Arial Black" w:eastAsia="Arial Black" w:hAnsi="Arial Black"/>
          <w:sz w:val="24"/>
          <w:szCs w:val="24"/>
          <w:highlight w:val="yellow"/>
          <w:rtl w:val="0"/>
        </w:rPr>
        <w:t xml:space="preserve">January 16st through the 18rd.</w:t>
      </w:r>
    </w:p>
    <w:p w:rsidR="00000000" w:rsidDel="00000000" w:rsidP="00000000" w:rsidRDefault="00000000" w:rsidRPr="00000000" w14:paraId="0000000E">
      <w:pPr>
        <w:spacing w:after="0" w:line="240" w:lineRule="auto"/>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                                         </w:t>
      </w:r>
      <w:r w:rsidDel="00000000" w:rsidR="00000000" w:rsidRPr="00000000">
        <w:rPr>
          <w:rFonts w:ascii="Arial Black" w:cs="Arial Black" w:eastAsia="Arial Black" w:hAnsi="Arial Black"/>
          <w:sz w:val="24"/>
          <w:szCs w:val="24"/>
          <w:highlight w:val="yellow"/>
          <w:rtl w:val="0"/>
        </w:rPr>
        <w:t xml:space="preserve"> February 20th through the 22th</w:t>
      </w:r>
      <w:r w:rsidDel="00000000" w:rsidR="00000000" w:rsidRPr="00000000">
        <w:rPr>
          <w:rFonts w:ascii="Arial Black" w:cs="Arial Black" w:eastAsia="Arial Black" w:hAnsi="Arial Black"/>
          <w:sz w:val="24"/>
          <w:szCs w:val="24"/>
          <w:rtl w:val="0"/>
        </w:rPr>
        <w:t xml:space="preserve">.   </w:t>
      </w:r>
    </w:p>
    <w:p w:rsidR="00000000" w:rsidDel="00000000" w:rsidP="00000000" w:rsidRDefault="00000000" w:rsidRPr="00000000" w14:paraId="0000000F">
      <w:pPr>
        <w:spacing w:after="0" w:line="240" w:lineRule="auto"/>
        <w:jc w:val="center"/>
        <w:rPr>
          <w:rFonts w:ascii="Arial Black" w:cs="Arial Black" w:eastAsia="Arial Black" w:hAnsi="Arial Black"/>
          <w:sz w:val="16"/>
          <w:szCs w:val="16"/>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-152399</wp:posOffset>
                </wp:positionH>
                <wp:positionV relativeFrom="paragraph">
                  <wp:posOffset>88900</wp:posOffset>
                </wp:positionV>
                <wp:extent cx="7178554" cy="3239448"/>
                <wp:effectExtent b="0" l="0" r="0" t="0"/>
                <wp:wrapNone/>
                <wp:docPr id="6" name=""/>
                <a:graphic>
                  <a:graphicData uri="http://schemas.microsoft.com/office/word/2010/wordprocessingShape">
                    <wps:wsp>
                      <wps:cNvSpPr/>
                      <wps:cNvPr id="3" name="Shape 3"/>
                      <wps:spPr>
                        <a:xfrm>
                          <a:off x="1769423" y="2172976"/>
                          <a:ext cx="7153154" cy="3214048"/>
                        </a:xfrm>
                        <a:prstGeom prst="roundRect">
                          <a:avLst>
                            <a:gd fmla="val 16667" name="adj"/>
                          </a:avLst>
                        </a:prstGeom>
                        <a:solidFill>
                          <a:srgbClr val="D8D8D8"/>
                        </a:solidFill>
                        <a:ln cap="flat" cmpd="sng" w="12700">
                          <a:solidFill>
                            <a:srgbClr val="6C84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-152399</wp:posOffset>
                </wp:positionH>
                <wp:positionV relativeFrom="paragraph">
                  <wp:posOffset>88900</wp:posOffset>
                </wp:positionV>
                <wp:extent cx="7178554" cy="3239448"/>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78554" cy="3239448"/>
                        </a:xfrm>
                        <a:prstGeom prst="rect"/>
                        <a:ln/>
                      </pic:spPr>
                    </pic:pic>
                  </a:graphicData>
                </a:graphic>
              </wp:anchor>
            </w:drawing>
          </mc:Fallback>
        </mc:AlternateContent>
      </w:r>
    </w:p>
    <w:p w:rsidR="00000000" w:rsidDel="00000000" w:rsidP="00000000" w:rsidRDefault="00000000" w:rsidRPr="00000000" w14:paraId="00000010">
      <w:pPr>
        <w:spacing w:after="0" w:line="240" w:lineRule="auto"/>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MISSION TEAMS</w:t>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will have five teams:  Construction, Children’s Ministry, Street Ministry, Clothes Ministry, and the Food Team.  There is room for everyone and an opportunity to experience a phase of the Kingdom of God that you may not have experienced in the past.</w:t>
      </w:r>
    </w:p>
    <w:p w:rsidR="00000000" w:rsidDel="00000000" w:rsidP="00000000" w:rsidRDefault="00000000" w:rsidRPr="00000000" w14:paraId="00000012">
      <w:pPr>
        <w:spacing w:after="0" w:line="240" w:lineRule="auto"/>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TRANSPORTATION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will travel as a group in vans. We appreciate churches bringing their own vans if at all possible.  Everyone will be assigned to a specific vehicle leaving on Friday morning. They will depart at 7:00 am. We will try to work with your schedule &amp; special needs.</w:t>
      </w:r>
    </w:p>
    <w:p w:rsidR="00000000" w:rsidDel="00000000" w:rsidP="00000000" w:rsidRDefault="00000000" w:rsidRPr="00000000" w14:paraId="00000014">
      <w:pPr>
        <w:spacing w:after="0" w:line="240" w:lineRule="auto"/>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LODGING</w:t>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will be staying at a Church and we will eat our Saturday and Sunday morning meals there.  This church is a few miles from Beautiful Feet.  Please bring a sleeping bag, air mattress, or cot plus personal items, towel, wash cloth, and money for meals coming and going.  Do not bring expensive jewelry or electronics.  Keep your cell phone and money with you always.</w:t>
      </w:r>
    </w:p>
    <w:p w:rsidR="00000000" w:rsidDel="00000000" w:rsidP="00000000" w:rsidRDefault="00000000" w:rsidRPr="00000000" w14:paraId="00000016">
      <w:pPr>
        <w:spacing w:after="0" w:line="240" w:lineRule="auto"/>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NEEDS</w:t>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Used clothing &amp; shoes especially for MEN…Care Packs…repair &amp; maintenance items…large black trash bags for clean up projects.  We will also accept financial donations towards the ministry projects!  </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the forms if you want to join us on the Beautiful Feet Mission Trip. Registration is due no later than</w:t>
      </w:r>
      <w:r w:rsidDel="00000000" w:rsidR="00000000" w:rsidRPr="00000000">
        <w:rPr>
          <w:rFonts w:ascii="Arial" w:cs="Arial" w:eastAsia="Arial" w:hAnsi="Arial"/>
          <w:sz w:val="24"/>
          <w:szCs w:val="24"/>
          <w:highlight w:val="red"/>
          <w:rtl w:val="0"/>
        </w:rPr>
        <w:t xml:space="preserve"> DECEMBER 15,2025</w:t>
      </w:r>
      <w:r w:rsidDel="00000000" w:rsidR="00000000" w:rsidRPr="00000000">
        <w:rPr>
          <w:rFonts w:ascii="Arial" w:cs="Arial" w:eastAsia="Arial" w:hAnsi="Arial"/>
          <w:sz w:val="24"/>
          <w:szCs w:val="24"/>
          <w:rtl w:val="0"/>
        </w:rPr>
        <w:t xml:space="preserve">.  Begin to pray for the team, for the homeless, and for God’s will to be done as He uses us.</w:t>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Required Orientation Meeting</w:t>
      </w:r>
      <w:r w:rsidDel="00000000" w:rsidR="00000000" w:rsidRPr="00000000">
        <w:rPr>
          <w:rFonts w:ascii="Arial" w:cs="Arial" w:eastAsia="Arial" w:hAnsi="Arial"/>
          <w:sz w:val="24"/>
          <w:szCs w:val="24"/>
          <w:rtl w:val="0"/>
        </w:rPr>
        <w:t xml:space="preserve"> for </w:t>
      </w:r>
      <w:r w:rsidDel="00000000" w:rsidR="00000000" w:rsidRPr="00000000">
        <w:rPr>
          <w:rFonts w:ascii="Arial" w:cs="Arial" w:eastAsia="Arial" w:hAnsi="Arial"/>
          <w:sz w:val="24"/>
          <w:szCs w:val="24"/>
          <w:highlight w:val="yellow"/>
          <w:rtl w:val="0"/>
        </w:rPr>
        <w:t xml:space="preserve">ALL</w:t>
      </w:r>
      <w:r w:rsidDel="00000000" w:rsidR="00000000" w:rsidRPr="00000000">
        <w:rPr>
          <w:rFonts w:ascii="Arial" w:cs="Arial" w:eastAsia="Arial" w:hAnsi="Arial"/>
          <w:sz w:val="24"/>
          <w:szCs w:val="24"/>
          <w:rtl w:val="0"/>
        </w:rPr>
        <w:t xml:space="preserve"> participants will be at 3:00 PM on Sunday, January 11, 2026 at the First Baptist Church, Altamont (400 South Wabash, Altamont, KS  67330).  </w:t>
      </w:r>
    </w:p>
    <w:p w:rsidR="00000000" w:rsidDel="00000000" w:rsidP="00000000" w:rsidRDefault="00000000" w:rsidRPr="00000000" w14:paraId="0000001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Dave Touchton, online help and Leader            620-230-8690</w:t>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Susan Touchton Leader                                     620-230-9965</w:t>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imes"/>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127CE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27CE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pApQm0/EeZYqLzt2KFUB0KjKPw==">CgMxLjA4AHIhMUNlSmNpVWc1TXRDeWszWEdwRGpEUm9wYm9RTXcxSXlM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2021-11-15T15:23:00Z</dcterms:created>
  <dc:creator>Clarence Newman</dc:creator>
</cp:coreProperties>
</file>