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9179CE" w:rsidP="316D9812" w:rsidRDefault="005F7649" w14:paraId="103A658C" wp14:textId="5577B789">
      <w:pPr>
        <w:pStyle w:val="Heading1"/>
        <w:rPr>
          <w:rFonts w:ascii="Calibri" w:hAnsi="Calibri" w:eastAsia="Calibri" w:cs="Calibri" w:asciiTheme="majorAscii" w:hAnsiTheme="majorAscii" w:eastAsiaTheme="majorAscii" w:cstheme="majorAscii"/>
          <w:b w:val="1"/>
          <w:bCs w:val="1"/>
          <w:sz w:val="28"/>
          <w:szCs w:val="28"/>
        </w:rPr>
      </w:pPr>
      <w:r w:rsidRPr="316D9812" w:rsidR="031178A0">
        <w:rPr>
          <w:rFonts w:ascii="Calibri" w:hAnsi="Calibri" w:eastAsia="Calibri" w:cs="Calibri" w:asciiTheme="majorAscii" w:hAnsiTheme="majorAscii" w:eastAsiaTheme="majorAscii" w:cstheme="majorAscii"/>
          <w:b w:val="1"/>
          <w:bCs w:val="1"/>
          <w:noProof w:val="0"/>
          <w:sz w:val="28"/>
          <w:szCs w:val="28"/>
          <w:lang w:val="en-US"/>
        </w:rPr>
        <w:t>LIFEPOINTE Small Group Study Guide</w:t>
      </w:r>
      <w:r w:rsidRPr="316D9812" w:rsidR="031178A0">
        <w:rPr>
          <w:rFonts w:ascii="Calibri" w:hAnsi="Calibri" w:eastAsia="Calibri" w:cs="Calibri" w:asciiTheme="majorAscii" w:hAnsiTheme="majorAscii" w:eastAsiaTheme="majorAscii" w:cstheme="majorAscii"/>
          <w:b w:val="1"/>
          <w:bCs w:val="1"/>
          <w:noProof w:val="0"/>
          <w:sz w:val="28"/>
          <w:szCs w:val="28"/>
          <w:lang w:val="en-US"/>
        </w:rPr>
        <w:t xml:space="preserve">: </w:t>
      </w:r>
      <w:r w:rsidRPr="316D9812" w:rsidR="2A925624">
        <w:rPr>
          <w:rFonts w:ascii="Calibri" w:hAnsi="Calibri" w:eastAsia="Calibri" w:cs="Calibri" w:asciiTheme="majorAscii" w:hAnsiTheme="majorAscii" w:eastAsiaTheme="majorAscii" w:cstheme="majorAscii"/>
          <w:b w:val="1"/>
          <w:bCs w:val="1"/>
          <w:sz w:val="28"/>
          <w:szCs w:val="28"/>
        </w:rPr>
        <w:t xml:space="preserve">John 17:6–19 (NIV) </w:t>
      </w:r>
    </w:p>
    <w:p xmlns:wp14="http://schemas.microsoft.com/office/word/2010/wordml" w:rsidRPr="005F7649" w:rsidR="005F7649" w:rsidP="005F7649" w:rsidRDefault="005F7649" w14:paraId="672A6659" wp14:textId="77777777"/>
    <w:p xmlns:wp14="http://schemas.microsoft.com/office/word/2010/wordml" w:rsidR="005F7649" w:rsidP="005F7649" w:rsidRDefault="005F7649" w14:paraId="53F9ECF6" wp14:textId="77777777">
      <w:r w:rsidRPr="00172F6C">
        <w:t xml:space="preserve">John 17:6-19 NIV - 6 "I have revealed you to those whom you gave me out of the world. They were yours; you gave them to me and they have obeyed your word. 7 Now they know that everything you have given me comes from you. 8 For I gave them the words you gave me and they accepted them. They knew with certainty that I came from you, and they believed that you sent me. 9 I pray for them. I am not praying for the world, but for those you have given me, for they are yours. 10 All I have is yours, and all you have is mine. And glory has come to me through them. 11 I will remain in the world no longer, but they are still in the world, and I am coming to you. Holy Father, protect them by the power of your name, the name you gave me, so that they may be one as we are one. 12 While I was with them, I protected them and kept them safe by that name you gave me. None has been lost except the one doomed to destruction so that Scripture would be fulfilled. 13 "I am coming to you now, but I say these things while I am still in the world, so that they may have the full measure of my joy within them. 14 I have given them your word and the world has hated them, for they are not of the world any more than I am of the world. 15 My prayer is not that you take them out of the world but that you protect them from the evil one. 16 They are not of the world, even as I am not of it. </w:t>
      </w:r>
      <w:r w:rsidRPr="00172F6C">
        <w:rPr>
          <w:color w:val="00B0F0"/>
        </w:rPr>
        <w:t xml:space="preserve">17 Sanctify them by the truth; your word is truth. </w:t>
      </w:r>
      <w:r w:rsidRPr="00172F6C">
        <w:t>18 As you sent me into the world, I have sent them into the world. 19 For them I sanctify myself, that they too may be truly sanctified.</w:t>
      </w:r>
    </w:p>
    <w:p xmlns:wp14="http://schemas.microsoft.com/office/word/2010/wordml" w:rsidR="005F7649" w:rsidRDefault="005F7649" w14:paraId="0A37501D" wp14:textId="77777777"/>
    <w:p xmlns:wp14="http://schemas.microsoft.com/office/word/2010/wordml" w:rsidR="009179CE" w:rsidRDefault="00000000" w14:paraId="17AEAE08" wp14:textId="2429979E">
      <w:r w:rsidR="218F946C">
        <w:rPr/>
        <w:t xml:space="preserve">Connection </w:t>
      </w:r>
      <w:r w:rsidR="17866A15">
        <w:rPr/>
        <w:t xml:space="preserve"> Question:</w:t>
      </w:r>
    </w:p>
    <w:p xmlns:wp14="http://schemas.microsoft.com/office/word/2010/wordml" w:rsidR="009179CE" w:rsidRDefault="00000000" w14:paraId="7FFE4E83" wp14:textId="26A2595E">
      <w:r w:rsidR="00000000">
        <w:rPr/>
        <w:t xml:space="preserve"> </w:t>
      </w:r>
      <w:r w:rsidRPr="6864FFB1" w:rsidR="00000000">
        <w:rPr>
          <w:b w:val="1"/>
          <w:bCs w:val="1"/>
        </w:rPr>
        <w:t>What does Jesus’ prayer in this passage reveal about His heart for His disciples?</w:t>
      </w:r>
    </w:p>
    <w:p xmlns:wp14="http://schemas.microsoft.com/office/word/2010/wordml" w:rsidR="009179CE" w:rsidRDefault="009179CE" w14:paraId="5DAB6C7B" wp14:textId="77777777"/>
    <w:p xmlns:wp14="http://schemas.microsoft.com/office/word/2010/wordml" w:rsidR="009179CE" w:rsidRDefault="00000000" w14:paraId="73442947" wp14:textId="74868DFE">
      <w:r w:rsidR="00000000">
        <w:rPr/>
        <w:t>Truth 1:</w:t>
      </w:r>
      <w:r w:rsidRPr="6864FFB1" w:rsidR="00000000">
        <w:rPr>
          <w:b w:val="1"/>
          <w:bCs w:val="1"/>
        </w:rPr>
        <w:t xml:space="preserve"> Jesus Reveals the Father and Gives His Word (John 17:6–8)</w:t>
      </w:r>
    </w:p>
    <w:p w:rsidR="6864FFB1" w:rsidP="6864FFB1" w:rsidRDefault="6864FFB1" w14:paraId="1978A493" w14:textId="1F4D1141">
      <w:pPr>
        <w:rPr>
          <w:b w:val="1"/>
          <w:bCs w:val="1"/>
        </w:rPr>
      </w:pPr>
    </w:p>
    <w:p xmlns:wp14="http://schemas.microsoft.com/office/word/2010/wordml" w:rsidR="009179CE" w:rsidRDefault="00000000" w14:paraId="579E6333" wp14:textId="77777777">
      <w:r>
        <w:t>Discussion Points:</w:t>
      </w:r>
    </w:p>
    <w:p xmlns:wp14="http://schemas.microsoft.com/office/word/2010/wordml" w:rsidR="009179CE" w:rsidP="6864FFB1" w:rsidRDefault="00000000" w14:paraId="4B134612" wp14:textId="77777777">
      <w:pPr>
        <w:rPr>
          <w:b w:val="1"/>
          <w:bCs w:val="1"/>
        </w:rPr>
      </w:pPr>
      <w:r w:rsidRPr="6864FFB1" w:rsidR="00000000">
        <w:rPr>
          <w:b w:val="1"/>
          <w:bCs w:val="1"/>
        </w:rPr>
        <w:t>1. Jesus revealed the Father to the disciples (v.6; John 1:18).</w:t>
      </w:r>
    </w:p>
    <w:p xmlns:wp14="http://schemas.microsoft.com/office/word/2010/wordml" w:rsidR="009179CE" w:rsidP="6864FFB1" w:rsidRDefault="00000000" w14:paraId="7BDD46B7" wp14:textId="77777777">
      <w:pPr>
        <w:rPr>
          <w:b w:val="1"/>
          <w:bCs w:val="1"/>
        </w:rPr>
      </w:pPr>
      <w:r w:rsidRPr="6864FFB1" w:rsidR="00000000">
        <w:rPr>
          <w:b w:val="1"/>
          <w:bCs w:val="1"/>
        </w:rPr>
        <w:t xml:space="preserve">2. The disciples belonged to the Father before being given to Jesus (v.6; Ephesians </w:t>
      </w:r>
      <w:r w:rsidRPr="6864FFB1" w:rsidR="00000000">
        <w:rPr>
          <w:b w:val="1"/>
          <w:bCs w:val="1"/>
        </w:rPr>
        <w:t>1:4–5).</w:t>
      </w:r>
    </w:p>
    <w:p xmlns:wp14="http://schemas.microsoft.com/office/word/2010/wordml" w:rsidR="009179CE" w:rsidP="6864FFB1" w:rsidRDefault="00000000" w14:paraId="33C96A08" wp14:textId="77777777">
      <w:pPr>
        <w:rPr>
          <w:b w:val="1"/>
          <w:bCs w:val="1"/>
        </w:rPr>
      </w:pPr>
      <w:r w:rsidRPr="6864FFB1" w:rsidR="00000000">
        <w:rPr>
          <w:b w:val="1"/>
          <w:bCs w:val="1"/>
        </w:rPr>
        <w:t>3. They obeyed God’s word, showing genuine discipleship (v.6; John 14:23).</w:t>
      </w:r>
    </w:p>
    <w:p xmlns:wp14="http://schemas.microsoft.com/office/word/2010/wordml" w:rsidR="009179CE" w:rsidP="6864FFB1" w:rsidRDefault="00000000" w14:paraId="6DA70F53" wp14:textId="77777777">
      <w:pPr>
        <w:rPr>
          <w:b w:val="1"/>
          <w:bCs w:val="1"/>
        </w:rPr>
      </w:pPr>
      <w:r w:rsidRPr="6864FFB1" w:rsidR="00000000">
        <w:rPr>
          <w:b w:val="1"/>
          <w:bCs w:val="1"/>
        </w:rPr>
        <w:t>4. Everything Jesus has comes from the Father (v.7; John 5:19).</w:t>
      </w:r>
    </w:p>
    <w:p xmlns:wp14="http://schemas.microsoft.com/office/word/2010/wordml" w:rsidR="009179CE" w:rsidRDefault="00000000" w14:paraId="3988FCD3" wp14:textId="77777777">
      <w:r>
        <w:t>5. Jesus gave them God’s words, and they accepted them (v.8; John 6:68).</w:t>
      </w:r>
    </w:p>
    <w:p xmlns:wp14="http://schemas.microsoft.com/office/word/2010/wordml" w:rsidR="009179CE" w:rsidRDefault="00000000" w14:paraId="78A82271" wp14:textId="77777777">
      <w:r>
        <w:t>6. They believed Jesus was sent by the Father (v.8; John 3:17).</w:t>
      </w:r>
    </w:p>
    <w:p xmlns:wp14="http://schemas.microsoft.com/office/word/2010/wordml" w:rsidR="009179CE" w:rsidRDefault="009179CE" w14:paraId="02EB378F" wp14:textId="77777777"/>
    <w:p xmlns:wp14="http://schemas.microsoft.com/office/word/2010/wordml" w:rsidR="009179CE" w:rsidRDefault="00000000" w14:paraId="243C05F8" wp14:textId="6FD38444">
      <w:r w:rsidR="6B99E334">
        <w:rPr/>
        <w:t xml:space="preserve">Growth </w:t>
      </w:r>
      <w:r w:rsidR="00000000">
        <w:rPr/>
        <w:t xml:space="preserve">Questions </w:t>
      </w:r>
    </w:p>
    <w:p xmlns:wp14="http://schemas.microsoft.com/office/word/2010/wordml" w:rsidR="009179CE" w:rsidRDefault="00000000" w14:paraId="5CF514F4" wp14:textId="77777777">
      <w:r>
        <w:t>1. What does it mean for Jesus to “reveal” the Father to us today?</w:t>
      </w:r>
    </w:p>
    <w:p xmlns:wp14="http://schemas.microsoft.com/office/word/2010/wordml" w:rsidR="009179CE" w:rsidRDefault="00000000" w14:paraId="5974D266" wp14:textId="77777777">
      <w:r>
        <w:t>2. How does obedience demonstrate genuine discipleship?</w:t>
      </w:r>
    </w:p>
    <w:p xmlns:wp14="http://schemas.microsoft.com/office/word/2010/wordml" w:rsidR="009179CE" w:rsidRDefault="00000000" w14:paraId="50A9B71E" wp14:textId="77777777">
      <w:pPr>
        <w:rPr>
          <w:b w:val="0"/>
          <w:bCs w:val="0"/>
        </w:rPr>
      </w:pPr>
      <w:r w:rsidR="00000000">
        <w:rPr>
          <w:b w:val="0"/>
          <w:bCs w:val="0"/>
        </w:rPr>
        <w:t>3. Why is it important that the disciples received Jesus’ words?</w:t>
      </w:r>
    </w:p>
    <w:p xmlns:wp14="http://schemas.microsoft.com/office/word/2010/wordml" w:rsidR="009179CE" w:rsidP="6864FFB1" w:rsidRDefault="00000000" w14:paraId="1B1B726B" wp14:textId="77777777">
      <w:pPr>
        <w:rPr>
          <w:b w:val="1"/>
          <w:bCs w:val="1"/>
        </w:rPr>
      </w:pPr>
      <w:r w:rsidRPr="6864FFB1" w:rsidR="00000000">
        <w:rPr>
          <w:b w:val="1"/>
          <w:bCs w:val="1"/>
        </w:rPr>
        <w:t>4. What helps you accept God’s word even when it challenges you?</w:t>
      </w:r>
    </w:p>
    <w:p xmlns:wp14="http://schemas.microsoft.com/office/word/2010/wordml" w:rsidR="009179CE" w:rsidRDefault="009179CE" w14:paraId="6A05A809" wp14:textId="77777777"/>
    <w:p xmlns:wp14="http://schemas.microsoft.com/office/word/2010/wordml" w:rsidR="009179CE" w:rsidRDefault="00000000" w14:paraId="2B8183B2" wp14:textId="77777777">
      <w:r w:rsidR="00000000">
        <w:rPr/>
        <w:t>Truth 2:</w:t>
      </w:r>
      <w:r w:rsidRPr="6864FFB1" w:rsidR="00000000">
        <w:rPr>
          <w:b w:val="1"/>
          <w:bCs w:val="1"/>
        </w:rPr>
        <w:t xml:space="preserve"> Jesus Prays for Their Protection and Unity (John 17:9–12)</w:t>
      </w:r>
    </w:p>
    <w:p w:rsidR="6864FFB1" w:rsidP="6864FFB1" w:rsidRDefault="6864FFB1" w14:paraId="52F933C1" w14:textId="2BAD8542">
      <w:pPr>
        <w:rPr>
          <w:b w:val="1"/>
          <w:bCs w:val="1"/>
        </w:rPr>
      </w:pPr>
    </w:p>
    <w:p xmlns:wp14="http://schemas.microsoft.com/office/word/2010/wordml" w:rsidR="009179CE" w:rsidRDefault="00000000" w14:paraId="486D312B" wp14:textId="77777777">
      <w:r>
        <w:t>Discussion Points:</w:t>
      </w:r>
    </w:p>
    <w:p xmlns:wp14="http://schemas.microsoft.com/office/word/2010/wordml" w:rsidR="009179CE" w:rsidP="6864FFB1" w:rsidRDefault="00000000" w14:paraId="435CEE30" wp14:textId="77777777">
      <w:pPr>
        <w:rPr>
          <w:b w:val="1"/>
          <w:bCs w:val="1"/>
        </w:rPr>
      </w:pPr>
      <w:r w:rsidRPr="6864FFB1" w:rsidR="00000000">
        <w:rPr>
          <w:b w:val="1"/>
          <w:bCs w:val="1"/>
        </w:rPr>
        <w:t>1. Jesus specifically prays for those given to Him (v.9; Hebrews 7:25).</w:t>
      </w:r>
    </w:p>
    <w:p xmlns:wp14="http://schemas.microsoft.com/office/word/2010/wordml" w:rsidR="009179CE" w:rsidP="6864FFB1" w:rsidRDefault="00000000" w14:paraId="41094DA6" wp14:textId="77777777">
      <w:pPr>
        <w:rPr>
          <w:b w:val="1"/>
          <w:bCs w:val="1"/>
        </w:rPr>
      </w:pPr>
      <w:r w:rsidRPr="6864FFB1" w:rsidR="00000000">
        <w:rPr>
          <w:b w:val="1"/>
          <w:bCs w:val="1"/>
        </w:rPr>
        <w:t xml:space="preserve">2. All the </w:t>
      </w:r>
      <w:r w:rsidRPr="6864FFB1" w:rsidR="00000000">
        <w:rPr>
          <w:b w:val="1"/>
          <w:bCs w:val="1"/>
        </w:rPr>
        <w:t>Father</w:t>
      </w:r>
      <w:r w:rsidRPr="6864FFB1" w:rsidR="00000000">
        <w:rPr>
          <w:b w:val="1"/>
          <w:bCs w:val="1"/>
        </w:rPr>
        <w:t xml:space="preserve"> has is the </w:t>
      </w:r>
      <w:r w:rsidRPr="6864FFB1" w:rsidR="00000000">
        <w:rPr>
          <w:b w:val="1"/>
          <w:bCs w:val="1"/>
        </w:rPr>
        <w:t>Son’s</w:t>
      </w:r>
      <w:r w:rsidRPr="6864FFB1" w:rsidR="00000000">
        <w:rPr>
          <w:b w:val="1"/>
          <w:bCs w:val="1"/>
        </w:rPr>
        <w:t xml:space="preserve"> and vice versa (v.10; Colossians 1:19).</w:t>
      </w:r>
    </w:p>
    <w:p xmlns:wp14="http://schemas.microsoft.com/office/word/2010/wordml" w:rsidR="009179CE" w:rsidRDefault="00000000" w14:paraId="2994C619" wp14:textId="77777777">
      <w:r>
        <w:t>3. Jesus is glorified through His disciples (v.10; Matthew 5:16).</w:t>
      </w:r>
    </w:p>
    <w:p xmlns:wp14="http://schemas.microsoft.com/office/word/2010/wordml" w:rsidR="009179CE" w:rsidP="6864FFB1" w:rsidRDefault="00000000" w14:paraId="3964D30D" wp14:textId="77777777">
      <w:pPr>
        <w:rPr>
          <w:b w:val="1"/>
          <w:bCs w:val="1"/>
        </w:rPr>
      </w:pPr>
      <w:r w:rsidRPr="6864FFB1" w:rsidR="00000000">
        <w:rPr>
          <w:b w:val="1"/>
          <w:bCs w:val="1"/>
        </w:rPr>
        <w:t>4. Jesus asks the Father to protect them by His name (v.11; Proverbs 18:10).</w:t>
      </w:r>
    </w:p>
    <w:p xmlns:wp14="http://schemas.microsoft.com/office/word/2010/wordml" w:rsidR="009179CE" w:rsidRDefault="00000000" w14:paraId="1BF3211E" wp14:textId="77777777">
      <w:r>
        <w:t>5. The goal of protection is unity “as We are one” (v.11; Ephesians 4:3).</w:t>
      </w:r>
    </w:p>
    <w:p xmlns:wp14="http://schemas.microsoft.com/office/word/2010/wordml" w:rsidR="009179CE" w:rsidRDefault="00000000" w14:paraId="7992ACB1" wp14:textId="77777777">
      <w:r>
        <w:t>6. Jesus protected them while on earth, losing none except Judas (v.12; Psalm 41:9).</w:t>
      </w:r>
    </w:p>
    <w:p xmlns:wp14="http://schemas.microsoft.com/office/word/2010/wordml" w:rsidR="009179CE" w:rsidRDefault="009179CE" w14:paraId="5A39BBE3" wp14:textId="77777777"/>
    <w:p xmlns:wp14="http://schemas.microsoft.com/office/word/2010/wordml" w:rsidR="009179CE" w:rsidRDefault="00000000" w14:paraId="6A4D2373" wp14:textId="65152A33">
      <w:r w:rsidR="463CB5D7">
        <w:rPr/>
        <w:t>Growth</w:t>
      </w:r>
      <w:r w:rsidR="00000000">
        <w:rPr/>
        <w:t xml:space="preserve"> Questions </w:t>
      </w:r>
    </w:p>
    <w:p xmlns:wp14="http://schemas.microsoft.com/office/word/2010/wordml" w:rsidR="009179CE" w:rsidP="6864FFB1" w:rsidRDefault="00000000" w14:paraId="0D9B7347" wp14:textId="77777777">
      <w:pPr>
        <w:rPr>
          <w:b w:val="1"/>
          <w:bCs w:val="1"/>
        </w:rPr>
      </w:pPr>
      <w:r w:rsidRPr="6864FFB1" w:rsidR="00000000">
        <w:rPr>
          <w:b w:val="1"/>
          <w:bCs w:val="1"/>
        </w:rPr>
        <w:t>1. Why do you think Jesus emphasizes praying for protection?</w:t>
      </w:r>
    </w:p>
    <w:p xmlns:wp14="http://schemas.microsoft.com/office/word/2010/wordml" w:rsidR="009179CE" w:rsidRDefault="00000000" w14:paraId="3152FFB7" wp14:textId="77777777">
      <w:r>
        <w:t>2. What does unity “as We are one” practically look like?</w:t>
      </w:r>
    </w:p>
    <w:p xmlns:wp14="http://schemas.microsoft.com/office/word/2010/wordml" w:rsidR="009179CE" w:rsidRDefault="00000000" w14:paraId="1C80D563" wp14:textId="77777777">
      <w:r>
        <w:t>3. How can believers glorify Jesus today?</w:t>
      </w:r>
    </w:p>
    <w:p xmlns:wp14="http://schemas.microsoft.com/office/word/2010/wordml" w:rsidR="009179CE" w:rsidRDefault="00000000" w14:paraId="0A52CACC" wp14:textId="77777777">
      <w:r>
        <w:t>4. What threatens unity in the church, and how can we guard against it?</w:t>
      </w:r>
    </w:p>
    <w:p xmlns:wp14="http://schemas.microsoft.com/office/word/2010/wordml" w:rsidR="009179CE" w:rsidRDefault="009179CE" w14:paraId="41C8F396" wp14:textId="77777777"/>
    <w:p xmlns:wp14="http://schemas.microsoft.com/office/word/2010/wordml" w:rsidR="009179CE" w:rsidP="6864FFB1" w:rsidRDefault="00000000" w14:paraId="1D0329A4" wp14:textId="77777777">
      <w:pPr>
        <w:rPr>
          <w:b w:val="1"/>
          <w:bCs w:val="1"/>
        </w:rPr>
      </w:pPr>
      <w:r w:rsidR="00000000">
        <w:rPr/>
        <w:t xml:space="preserve">Truth 3: </w:t>
      </w:r>
      <w:r w:rsidRPr="6864FFB1" w:rsidR="00000000">
        <w:rPr>
          <w:b w:val="1"/>
          <w:bCs w:val="1"/>
        </w:rPr>
        <w:t>Jesus Sends Them into the World and Sanctifies Them by the Truth (John 17:13–19)</w:t>
      </w:r>
    </w:p>
    <w:p w:rsidR="6864FFB1" w:rsidRDefault="6864FFB1" w14:paraId="26C9082C" w14:textId="53A8805D"/>
    <w:p xmlns:wp14="http://schemas.microsoft.com/office/word/2010/wordml" w:rsidR="009179CE" w:rsidRDefault="00000000" w14:paraId="01D6819C" wp14:textId="77777777">
      <w:r>
        <w:t>Discussion Points:</w:t>
      </w:r>
    </w:p>
    <w:p xmlns:wp14="http://schemas.microsoft.com/office/word/2010/wordml" w:rsidR="009179CE" w:rsidRDefault="00000000" w14:paraId="37BFF974" wp14:textId="77777777">
      <w:r>
        <w:t>1. Jesus wants His disciples to have His full joy (v.13; John 15:11).</w:t>
      </w:r>
    </w:p>
    <w:p xmlns:wp14="http://schemas.microsoft.com/office/word/2010/wordml" w:rsidR="009179CE" w:rsidRDefault="00000000" w14:paraId="3D5DE807" wp14:textId="77777777">
      <w:r>
        <w:t>2. The world hates them because they are not of the world (v.14; 1 John 3:13).</w:t>
      </w:r>
    </w:p>
    <w:p xmlns:wp14="http://schemas.microsoft.com/office/word/2010/wordml" w:rsidR="009179CE" w:rsidP="6864FFB1" w:rsidRDefault="00000000" w14:paraId="43BB0F90" wp14:textId="77777777">
      <w:pPr>
        <w:rPr>
          <w:b w:val="1"/>
          <w:bCs w:val="1"/>
        </w:rPr>
      </w:pPr>
      <w:r w:rsidRPr="6864FFB1" w:rsidR="00000000">
        <w:rPr>
          <w:b w:val="1"/>
          <w:bCs w:val="1"/>
        </w:rPr>
        <w:t>3. Jesus does not pray for escape from the world but protection from the evil one (v.15; Matthew 6:13).</w:t>
      </w:r>
    </w:p>
    <w:p xmlns:wp14="http://schemas.microsoft.com/office/word/2010/wordml" w:rsidR="009179CE" w:rsidP="6864FFB1" w:rsidRDefault="00000000" w14:paraId="40ACD98D" wp14:textId="77777777">
      <w:pPr>
        <w:rPr>
          <w:b w:val="1"/>
          <w:bCs w:val="1"/>
        </w:rPr>
      </w:pPr>
      <w:r w:rsidRPr="6864FFB1" w:rsidR="00000000">
        <w:rPr>
          <w:b w:val="1"/>
          <w:bCs w:val="1"/>
        </w:rPr>
        <w:t>4. Disciples are not of the world, just as Jesus is not (v.16; Philippians 3:20).</w:t>
      </w:r>
    </w:p>
    <w:p xmlns:wp14="http://schemas.microsoft.com/office/word/2010/wordml" w:rsidR="009179CE" w:rsidP="6864FFB1" w:rsidRDefault="00000000" w14:paraId="4D5FF979" wp14:textId="77777777">
      <w:pPr>
        <w:rPr>
          <w:b w:val="1"/>
          <w:bCs w:val="1"/>
        </w:rPr>
      </w:pPr>
      <w:r w:rsidRPr="6864FFB1" w:rsidR="00000000">
        <w:rPr>
          <w:b w:val="1"/>
          <w:bCs w:val="1"/>
        </w:rPr>
        <w:t>5. Sanctification happens through God’s truth—His Word (v.17; Psalm 119:160).</w:t>
      </w:r>
    </w:p>
    <w:p xmlns:wp14="http://schemas.microsoft.com/office/word/2010/wordml" w:rsidR="009179CE" w:rsidRDefault="00000000" w14:paraId="53FB50F4" wp14:textId="77777777">
      <w:r>
        <w:t>6. Jesus sends His disciples into the world just as the Father sent Him (v.18; Matthew 28:19).</w:t>
      </w:r>
    </w:p>
    <w:p w:rsidR="00000000" w:rsidP="6864FFB1" w:rsidRDefault="00000000" w14:paraId="37B664AC" w14:textId="796DEE7E">
      <w:pPr>
        <w:rPr>
          <w:b w:val="1"/>
          <w:bCs w:val="1"/>
        </w:rPr>
      </w:pPr>
      <w:r w:rsidRPr="6864FFB1" w:rsidR="00000000">
        <w:rPr>
          <w:b w:val="1"/>
          <w:bCs w:val="1"/>
        </w:rPr>
        <w:t>7. Jesus sanctifies Himself so His disciples may be sanctified (v.19; Hebrews 10:10).</w:t>
      </w:r>
    </w:p>
    <w:p w:rsidR="6864FFB1" w:rsidP="6864FFB1" w:rsidRDefault="6864FFB1" w14:paraId="14E303DE" w14:textId="53A57539">
      <w:pPr>
        <w:rPr>
          <w:b w:val="1"/>
          <w:bCs w:val="1"/>
        </w:rPr>
      </w:pPr>
    </w:p>
    <w:p xmlns:wp14="http://schemas.microsoft.com/office/word/2010/wordml" w:rsidR="009179CE" w:rsidRDefault="00000000" w14:paraId="07E811A9" wp14:textId="53F86DCB">
      <w:r w:rsidR="1D36E92B">
        <w:rPr/>
        <w:t>Growth</w:t>
      </w:r>
      <w:r w:rsidR="00000000">
        <w:rPr/>
        <w:t xml:space="preserve"> Questions</w:t>
      </w:r>
      <w:r w:rsidR="5B99C737">
        <w:rPr/>
        <w:t>:</w:t>
      </w:r>
    </w:p>
    <w:p xmlns:wp14="http://schemas.microsoft.com/office/word/2010/wordml" w:rsidR="009179CE" w:rsidRDefault="00000000" w14:paraId="0F33919B" wp14:textId="77777777">
      <w:r>
        <w:t>1. Why is joy essential for followers of Jesus?</w:t>
      </w:r>
    </w:p>
    <w:p xmlns:wp14="http://schemas.microsoft.com/office/word/2010/wordml" w:rsidR="009179CE" w:rsidRDefault="00000000" w14:paraId="045669EF" wp14:textId="77777777">
      <w:r>
        <w:t>2. How should Christians live “in the world but not of it”?</w:t>
      </w:r>
    </w:p>
    <w:p xmlns:wp14="http://schemas.microsoft.com/office/word/2010/wordml" w:rsidR="009179CE" w:rsidRDefault="00000000" w14:paraId="49CAB5F2" wp14:textId="77777777">
      <w:r>
        <w:t>3. What does sanctification look like in everyday life?</w:t>
      </w:r>
    </w:p>
    <w:p xmlns:wp14="http://schemas.microsoft.com/office/word/2010/wordml" w:rsidR="009179CE" w:rsidP="6864FFB1" w:rsidRDefault="00000000" w14:paraId="587AF587" wp14:textId="77777777">
      <w:pPr>
        <w:rPr>
          <w:b w:val="1"/>
          <w:bCs w:val="1"/>
        </w:rPr>
      </w:pPr>
      <w:r w:rsidRPr="6864FFB1" w:rsidR="00000000">
        <w:rPr>
          <w:b w:val="1"/>
          <w:bCs w:val="1"/>
        </w:rPr>
        <w:t>4. In what ways are we sent into the world today?</w:t>
      </w:r>
    </w:p>
    <w:p xmlns:wp14="http://schemas.microsoft.com/office/word/2010/wordml" w:rsidR="009179CE" w:rsidRDefault="009179CE" w14:paraId="0D0B940D" wp14:textId="77777777"/>
    <w:p xmlns:wp14="http://schemas.microsoft.com/office/word/2010/wordml" w:rsidR="009179CE" w:rsidRDefault="00000000" w14:paraId="5A47BFF0" wp14:textId="6987E6F9">
      <w:r w:rsidR="5CF81E63">
        <w:rPr/>
        <w:t xml:space="preserve">Go Therefore </w:t>
      </w:r>
      <w:r w:rsidR="00000000">
        <w:rPr/>
        <w:t>Question:</w:t>
      </w:r>
    </w:p>
    <w:p xmlns:wp14="http://schemas.microsoft.com/office/word/2010/wordml" w:rsidR="009179CE" w:rsidRDefault="00000000" w14:paraId="247AD0AD" wp14:textId="0A539888">
      <w:r w:rsidRPr="6864FFB1" w:rsidR="00000000">
        <w:rPr>
          <w:b w:val="1"/>
          <w:bCs w:val="1"/>
        </w:rPr>
        <w:t>How does Jesus’ prayer shape the way you understand your identity, purpose, and mission as a follower of Christ?</w:t>
      </w:r>
    </w:p>
    <w:p xmlns:wp14="http://schemas.microsoft.com/office/word/2010/wordml" w:rsidR="009179CE" w:rsidRDefault="009179CE" w14:paraId="0E27B00A" wp14:textId="77777777"/>
    <w:sectPr w:rsidR="009179CE"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215846388">
    <w:abstractNumId w:val="8"/>
  </w:num>
  <w:num w:numId="2" w16cid:durableId="186986517">
    <w:abstractNumId w:val="6"/>
  </w:num>
  <w:num w:numId="3" w16cid:durableId="946236186">
    <w:abstractNumId w:val="5"/>
  </w:num>
  <w:num w:numId="4" w16cid:durableId="1024553885">
    <w:abstractNumId w:val="4"/>
  </w:num>
  <w:num w:numId="5" w16cid:durableId="1639608107">
    <w:abstractNumId w:val="7"/>
  </w:num>
  <w:num w:numId="6" w16cid:durableId="945620041">
    <w:abstractNumId w:val="3"/>
  </w:num>
  <w:num w:numId="7" w16cid:durableId="2090810381">
    <w:abstractNumId w:val="2"/>
  </w:num>
  <w:num w:numId="8" w16cid:durableId="1794250023">
    <w:abstractNumId w:val="1"/>
  </w:num>
  <w:num w:numId="9" w16cid:durableId="42252968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10"/>
  <w:doNotDisplayPageBoundaries/>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000"/>
    <w:rsid w:val="00034616"/>
    <w:rsid w:val="0006063C"/>
    <w:rsid w:val="0015074B"/>
    <w:rsid w:val="0029639D"/>
    <w:rsid w:val="00326F90"/>
    <w:rsid w:val="005F7649"/>
    <w:rsid w:val="009179CE"/>
    <w:rsid w:val="00AA1D8D"/>
    <w:rsid w:val="00B13887"/>
    <w:rsid w:val="00B47730"/>
    <w:rsid w:val="00CB0664"/>
    <w:rsid w:val="00FC693F"/>
    <w:rsid w:val="031178A0"/>
    <w:rsid w:val="03FC7C86"/>
    <w:rsid w:val="07C0F064"/>
    <w:rsid w:val="17866A15"/>
    <w:rsid w:val="1D36E92B"/>
    <w:rsid w:val="1F5EE204"/>
    <w:rsid w:val="218F946C"/>
    <w:rsid w:val="2A925624"/>
    <w:rsid w:val="316D9812"/>
    <w:rsid w:val="3ABA9AD7"/>
    <w:rsid w:val="3FFB603A"/>
    <w:rsid w:val="438570B0"/>
    <w:rsid w:val="463CB5D7"/>
    <w:rsid w:val="4DDD338A"/>
    <w:rsid w:val="52EB2093"/>
    <w:rsid w:val="57B488E5"/>
    <w:rsid w:val="5A7C5AE3"/>
    <w:rsid w:val="5B99C737"/>
    <w:rsid w:val="5CF81E63"/>
    <w:rsid w:val="66D47B71"/>
    <w:rsid w:val="6864FFB1"/>
    <w:rsid w:val="6B99E334"/>
    <w:rsid w:val="6C6CDCC4"/>
    <w:rsid w:val="79CE5D38"/>
    <w:rsid w:val="7D93854A"/>
    <w:rsid w:val="7E7F4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313D53"/>
  <w14:defaultImageDpi w14:val="300"/>
  <w15:docId w15:val="{29AA94E7-66A2-F244-9616-214A04980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218170E522ED4B8E2D61D297223361" ma:contentTypeVersion="15" ma:contentTypeDescription="Create a new document." ma:contentTypeScope="" ma:versionID="606a18e9085d10af385953e1e65d3506">
  <xsd:schema xmlns:xsd="http://www.w3.org/2001/XMLSchema" xmlns:xs="http://www.w3.org/2001/XMLSchema" xmlns:p="http://schemas.microsoft.com/office/2006/metadata/properties" xmlns:ns2="f95ee800-23db-43e8-b4a7-3a9d454d0121" xmlns:ns3="a42068e3-ba90-496e-a314-be5d8f731b84" targetNamespace="http://schemas.microsoft.com/office/2006/metadata/properties" ma:root="true" ma:fieldsID="78b39791ef919e829d5460453dfd3bca" ns2:_="" ns3:_="">
    <xsd:import namespace="f95ee800-23db-43e8-b4a7-3a9d454d0121"/>
    <xsd:import namespace="a42068e3-ba90-496e-a314-be5d8f731b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ee800-23db-43e8-b4a7-3a9d454d0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cab203a-8965-4b17-9b9f-3a05d3f58a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2068e3-ba90-496e-a314-be5d8f731b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c8e7ea-ec93-4096-94d6-6f553d71d0c9}" ma:internalName="TaxCatchAll" ma:showField="CatchAllData" ma:web="a42068e3-ba90-496e-a314-be5d8f731b8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5ee800-23db-43e8-b4a7-3a9d454d0121">
      <Terms xmlns="http://schemas.microsoft.com/office/infopath/2007/PartnerControls"/>
    </lcf76f155ced4ddcb4097134ff3c332f>
    <TaxCatchAll xmlns="a42068e3-ba90-496e-a314-be5d8f731b84"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DC31107-6E62-4BB0-ACB5-58B62DEE8FA7}"/>
</file>

<file path=customXml/itemProps3.xml><?xml version="1.0" encoding="utf-8"?>
<ds:datastoreItem xmlns:ds="http://schemas.openxmlformats.org/officeDocument/2006/customXml" ds:itemID="{2C76D3AD-E7FE-447B-BD2E-629836AC4402}"/>
</file>

<file path=customXml/itemProps4.xml><?xml version="1.0" encoding="utf-8"?>
<ds:datastoreItem xmlns:ds="http://schemas.openxmlformats.org/officeDocument/2006/customXml" ds:itemID="{22C677A1-9FBA-4E0F-A775-D63ECEDCB1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Daren Belardo</lastModifiedBy>
  <revision>6</revision>
  <dcterms:created xsi:type="dcterms:W3CDTF">2013-12-23T23:15:00.0000000Z</dcterms:created>
  <dcterms:modified xsi:type="dcterms:W3CDTF">2025-12-15T03:12:56.1214013Z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0x010100DE218170E522ED4B8E2D61D297223361</vt:lpwstr>
  </property>
  <property fmtid="{D5CDD505-2E9C-101B-9397-08002B2CF9AE}" pid="3" name="MediaServiceImageTags">
    <vt:lpwstr/>
  </property>
</Properties>
</file>