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06809" w:rsidRDefault="00AC7695" w14:paraId="76CA6FC8" wp14:textId="77777777">
      <w:pPr>
        <w:pStyle w:val="Heading1"/>
      </w:pPr>
      <w:r>
        <w:t>Deeper Dive: Romans 1:8-17 (NIV)</w:t>
      </w:r>
    </w:p>
    <w:p xmlns:wp14="http://schemas.microsoft.com/office/word/2010/wordml" w:rsidRPr="00727E50" w:rsidR="00727E50" w:rsidP="00727E50" w:rsidRDefault="00727E50" w14:paraId="672A6659" wp14:textId="77777777"/>
    <w:p xmlns:wp14="http://schemas.microsoft.com/office/word/2010/wordml" w:rsidRPr="00AC7695" w:rsidR="00AC7695" w:rsidP="71693A21" w:rsidRDefault="00AC7695" w14:paraId="090741B3" wp14:textId="77777777" wp14:noSpellErr="1">
      <w:pPr>
        <w:rPr>
          <w:color w:val="000000" w:themeColor="text1" w:themeTint="FF" w:themeShade="FF"/>
        </w:rPr>
      </w:pPr>
      <w:r w:rsidRPr="71693A21" w:rsidR="00AC7695">
        <w:rPr>
          <w:color w:val="000000" w:themeColor="text1" w:themeTint="FF" w:themeShade="FF"/>
        </w:rPr>
        <w:t xml:space="preserve">Romans 1:8-17 NIV - 8 First, I thank my God through Jesus Christ for all of you, because your faith is being reported all over the world. 9 God, whom I serve in my spirit in preaching the gospel of his Son, is my witness how constantly I remember you 10 in my prayers at all times; and I pray that now at last by God's will the way may be opened for me to come to you. 11 I long to see you so that I may impart to you some spiritual gift to make you strong-- 12 that is, that you and I may be mutually encouraged by each other's faith. 13 I do not want you to be unaware, brothers and sisters, that I planned many times to come to you (but have been prevented from doing so until now) in order that I might have a harvest among you, just as I have had among the other Gentiles. 14 I am </w:t>
      </w:r>
      <w:r w:rsidRPr="71693A21" w:rsidR="00AC7695">
        <w:rPr>
          <w:color w:val="000000" w:themeColor="text1" w:themeTint="FF" w:themeShade="FF"/>
        </w:rPr>
        <w:t>obligated</w:t>
      </w:r>
      <w:r w:rsidRPr="71693A21" w:rsidR="00AC7695">
        <w:rPr>
          <w:color w:val="000000" w:themeColor="text1" w:themeTint="FF" w:themeShade="FF"/>
        </w:rPr>
        <w:t xml:space="preserve"> both to Greeks and non-Greeks, both to the wise and the foolish. 15 That is why I am so eager to preach the gospel also to you who are in Rome. </w:t>
      </w:r>
      <w:r w:rsidRPr="71693A21" w:rsidR="00AC7695">
        <w:rPr>
          <w:b w:val="1"/>
          <w:bCs w:val="1"/>
          <w:color w:val="000000" w:themeColor="text1" w:themeTint="FF" w:themeShade="FF"/>
        </w:rPr>
        <w:t xml:space="preserve">16 For I am not ashamed of the gospel, because it is the power of God that brings salvation to everyone who believes: first to the Jew, then to the Gentile. </w:t>
      </w:r>
      <w:r w:rsidRPr="71693A21" w:rsidR="00AC7695">
        <w:rPr>
          <w:color w:val="000000" w:themeColor="text1" w:themeTint="FF" w:themeShade="FF"/>
        </w:rPr>
        <w:t>17 For in the gospel the righteousness of God is revealed--a righteousness that is by faith from first to last, just as it is written: "The righteous will live by faith."</w:t>
      </w:r>
    </w:p>
    <w:p xmlns:wp14="http://schemas.microsoft.com/office/word/2010/wordml" w:rsidR="00006809" w:rsidRDefault="00000000" w14:paraId="17AEAE08" wp14:textId="488E2613">
      <w:pPr>
        <w:pStyle w:val="Heading2"/>
      </w:pPr>
      <w:r w:rsidR="0B2C7839">
        <w:rPr/>
        <w:t xml:space="preserve">Discovery </w:t>
      </w:r>
      <w:r w:rsidR="00000000">
        <w:rPr/>
        <w:t>Question:</w:t>
      </w:r>
    </w:p>
    <w:p xmlns:wp14="http://schemas.microsoft.com/office/word/2010/wordml" w:rsidR="00006809" w:rsidP="2473354B" w:rsidRDefault="00000000" w14:paraId="2582CC74" wp14:textId="77777777" wp14:noSpellErr="1">
      <w:pPr>
        <w:rPr>
          <w:b w:val="1"/>
          <w:bCs w:val="1"/>
        </w:rPr>
      </w:pPr>
      <w:r w:rsidRPr="2473354B" w:rsidR="69732E5E">
        <w:rPr>
          <w:b w:val="1"/>
          <w:bCs w:val="1"/>
        </w:rPr>
        <w:t>What does it mean to live unashamed of the gospel in today’s world, and how can our faith inspire others as Paul’s did?</w:t>
      </w:r>
    </w:p>
    <w:p xmlns:wp14="http://schemas.microsoft.com/office/word/2010/wordml" w:rsidR="00006809" w:rsidRDefault="00000000" w14:paraId="2799EDE6" wp14:textId="77777777">
      <w:pPr>
        <w:pStyle w:val="Heading2"/>
      </w:pPr>
      <w:r>
        <w:t>Truth 1: The Power of Faith Impacts the World (Romans 1:8-10)</w:t>
      </w:r>
    </w:p>
    <w:p xmlns:wp14="http://schemas.microsoft.com/office/word/2010/wordml" w:rsidR="00006809" w:rsidRDefault="00000000" w14:paraId="104DDBBD" wp14:textId="77777777">
      <w:pPr>
        <w:pStyle w:val="ListBullet"/>
      </w:pPr>
      <w:r>
        <w:t>1. Faith that is visible impacts others. (Romans 1:8)</w:t>
      </w:r>
    </w:p>
    <w:p xmlns:wp14="http://schemas.microsoft.com/office/word/2010/wordml" w:rsidR="00006809" w:rsidP="71693A21" w:rsidRDefault="00000000" w14:paraId="36EEB03D" wp14:textId="003508EA" wp14:noSpellErr="1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2. Genuine faith glorifies God and encourages believers. (Matthew 5:16)</w:t>
      </w:r>
    </w:p>
    <w:p xmlns:wp14="http://schemas.microsoft.com/office/word/2010/wordml" w:rsidR="00006809" w:rsidRDefault="00000000" w14:paraId="6B33E58C" wp14:textId="77777777">
      <w:pPr>
        <w:pStyle w:val="ListBullet"/>
      </w:pPr>
      <w:r>
        <w:t>3. Consistent prayer strengthens our spiritual connection and mission. (Romans 1:9-10)</w:t>
      </w:r>
    </w:p>
    <w:p xmlns:wp14="http://schemas.microsoft.com/office/word/2010/wordml" w:rsidR="00006809" w:rsidRDefault="00000000" w14:paraId="302DDF83" wp14:textId="1238E19E" wp14:noSpellErr="1">
      <w:pPr>
        <w:pStyle w:val="ListBullet"/>
        <w:rPr/>
      </w:pPr>
      <w:r w:rsidRPr="71693A21" w:rsidR="00000000">
        <w:rPr>
          <w:b w:val="1"/>
          <w:bCs w:val="1"/>
        </w:rPr>
        <w:t>4. God opens doors for ministry in His timing. (Proverbs 3:5-6)</w:t>
      </w:r>
    </w:p>
    <w:p xmlns:wp14="http://schemas.microsoft.com/office/word/2010/wordml" w:rsidR="00006809" w:rsidP="71693A21" w:rsidRDefault="00000000" w14:paraId="73B74AB5" wp14:textId="77777777" wp14:noSpellErr="1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5. Faith grows as we serve God sincerely and prayerfully. (1 Thessalonians 1:2-3)</w:t>
      </w:r>
    </w:p>
    <w:p xmlns:wp14="http://schemas.microsoft.com/office/word/2010/wordml" w:rsidR="00006809" w:rsidRDefault="00000000" w14:paraId="36E53854" wp14:textId="77777777">
      <w:pPr>
        <w:pStyle w:val="Heading3"/>
      </w:pPr>
      <w:r>
        <w:t>Small Group Discussion Questions:</w:t>
      </w:r>
    </w:p>
    <w:p xmlns:wp14="http://schemas.microsoft.com/office/word/2010/wordml" w:rsidR="00006809" w:rsidRDefault="00000000" w14:paraId="5A83C9FA" wp14:textId="77777777">
      <w:pPr>
        <w:pStyle w:val="ListNumber"/>
      </w:pPr>
      <w:r>
        <w:t>1. How can our faith become known to others without seeking recognition?</w:t>
      </w:r>
    </w:p>
    <w:p xmlns:wp14="http://schemas.microsoft.com/office/word/2010/wordml" w:rsidR="00006809" w:rsidRDefault="00000000" w14:paraId="604174DF" wp14:textId="77777777">
      <w:pPr>
        <w:pStyle w:val="ListNumber"/>
      </w:pPr>
      <w:r>
        <w:t>2. What role does prayer play in keeping our faith strong?</w:t>
      </w:r>
    </w:p>
    <w:p xmlns:wp14="http://schemas.microsoft.com/office/word/2010/wordml" w:rsidR="00006809" w:rsidP="2473354B" w:rsidRDefault="00000000" w14:paraId="43C1D509" wp14:textId="77777777" wp14:noSpellErr="1">
      <w:pPr>
        <w:pStyle w:val="ListNumber"/>
        <w:rPr>
          <w:b w:val="1"/>
          <w:bCs w:val="1"/>
        </w:rPr>
      </w:pPr>
      <w:r w:rsidRPr="2473354B" w:rsidR="69732E5E">
        <w:rPr>
          <w:b w:val="1"/>
          <w:bCs w:val="1"/>
        </w:rPr>
        <w:t>3. How do you see God opening doors for you to serve Him?</w:t>
      </w:r>
    </w:p>
    <w:p xmlns:wp14="http://schemas.microsoft.com/office/word/2010/wordml" w:rsidR="00006809" w:rsidRDefault="00000000" w14:paraId="423AF7A9" wp14:textId="77777777" wp14:noSpellErr="1">
      <w:pPr>
        <w:pStyle w:val="ListNumber"/>
        <w:rPr>
          <w:b w:val="0"/>
          <w:bCs w:val="0"/>
        </w:rPr>
      </w:pPr>
      <w:r w:rsidR="00000000">
        <w:rPr>
          <w:b w:val="0"/>
          <w:bCs w:val="0"/>
        </w:rPr>
        <w:t xml:space="preserve">4. What can we learn from Paul’s gratitude and </w:t>
      </w:r>
      <w:r w:rsidR="00000000">
        <w:rPr>
          <w:b w:val="0"/>
          <w:bCs w:val="0"/>
        </w:rPr>
        <w:t>prayer</w:t>
      </w:r>
      <w:r w:rsidR="00000000">
        <w:rPr>
          <w:b w:val="0"/>
          <w:bCs w:val="0"/>
        </w:rPr>
        <w:t xml:space="preserve"> life?</w:t>
      </w:r>
    </w:p>
    <w:p xmlns:wp14="http://schemas.microsoft.com/office/word/2010/wordml" w:rsidR="00006809" w:rsidRDefault="00000000" w14:paraId="2A5A030F" wp14:textId="77777777">
      <w:pPr>
        <w:pStyle w:val="Heading2"/>
      </w:pPr>
      <w:r>
        <w:t>Truth 2: We Are Called to Encourage and Strengthen One Another (Romans 1:11-13)</w:t>
      </w:r>
    </w:p>
    <w:p xmlns:wp14="http://schemas.microsoft.com/office/word/2010/wordml" w:rsidR="00006809" w:rsidP="71693A21" w:rsidRDefault="00000000" w14:paraId="4C617FE2" wp14:textId="77777777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1. Spiritual gifts are given to strengthen others in faith. (1 Corinthians 12:4-7)</w:t>
      </w:r>
    </w:p>
    <w:p xmlns:wp14="http://schemas.microsoft.com/office/word/2010/wordml" w:rsidR="00006809" w:rsidRDefault="00000000" w14:paraId="444BDF56" wp14:textId="77777777">
      <w:pPr>
        <w:pStyle w:val="ListBullet"/>
      </w:pPr>
      <w:r>
        <w:t>2. Mutual encouragement builds the church community. (Romans 1:12)</w:t>
      </w:r>
    </w:p>
    <w:p xmlns:wp14="http://schemas.microsoft.com/office/word/2010/wordml" w:rsidR="00006809" w:rsidP="71693A21" w:rsidRDefault="00000000" w14:paraId="71BD08F5" wp14:textId="77777777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3. Christian fellowship produces growth and fruit. (Hebrews 10:24-25)</w:t>
      </w:r>
    </w:p>
    <w:p xmlns:wp14="http://schemas.microsoft.com/office/word/2010/wordml" w:rsidR="00006809" w:rsidP="71693A21" w:rsidRDefault="00000000" w14:paraId="56E5A7CE" wp14:textId="77777777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4. God sometimes delays our plans for a greater purpose. (Proverbs 19:21)</w:t>
      </w:r>
    </w:p>
    <w:p xmlns:wp14="http://schemas.microsoft.com/office/word/2010/wordml" w:rsidR="00006809" w:rsidRDefault="00000000" w14:paraId="5C3E632A" wp14:textId="77777777">
      <w:pPr>
        <w:pStyle w:val="ListBullet"/>
      </w:pPr>
      <w:r>
        <w:t>5. The goal of ministry is a spiritual harvest. (John 15:8)</w:t>
      </w:r>
    </w:p>
    <w:p xmlns:wp14="http://schemas.microsoft.com/office/word/2010/wordml" w:rsidR="00006809" w:rsidRDefault="00000000" w14:paraId="7E55ED81" wp14:textId="77777777">
      <w:pPr>
        <w:pStyle w:val="Heading3"/>
      </w:pPr>
      <w:r>
        <w:t>Small Group Discussion Questions:</w:t>
      </w:r>
    </w:p>
    <w:p xmlns:wp14="http://schemas.microsoft.com/office/word/2010/wordml" w:rsidR="00006809" w:rsidP="71693A21" w:rsidRDefault="00000000" w14:paraId="44A8F00F" wp14:textId="77777777">
      <w:pPr>
        <w:pStyle w:val="ListNumber"/>
        <w:rPr>
          <w:b w:val="1"/>
          <w:bCs w:val="1"/>
        </w:rPr>
      </w:pPr>
      <w:r w:rsidRPr="71693A21" w:rsidR="00000000">
        <w:rPr>
          <w:b w:val="1"/>
          <w:bCs w:val="1"/>
        </w:rPr>
        <w:t>1. What does it mean to ‘mutually encourage’ one another in faith?</w:t>
      </w:r>
    </w:p>
    <w:p xmlns:wp14="http://schemas.microsoft.com/office/word/2010/wordml" w:rsidR="00006809" w:rsidRDefault="00000000" w14:paraId="4429241A" wp14:textId="77777777">
      <w:pPr>
        <w:pStyle w:val="ListNumber"/>
      </w:pPr>
      <w:r>
        <w:t>2. How has someone else’s faith encouraged you recently?</w:t>
      </w:r>
    </w:p>
    <w:p xmlns:wp14="http://schemas.microsoft.com/office/word/2010/wordml" w:rsidR="00006809" w:rsidRDefault="00000000" w14:paraId="449B7E6E" wp14:textId="77777777">
      <w:pPr>
        <w:pStyle w:val="ListNumber"/>
      </w:pPr>
      <w:r>
        <w:t>3. Why is it important to use your spiritual gifts to strengthen others?</w:t>
      </w:r>
    </w:p>
    <w:p xmlns:wp14="http://schemas.microsoft.com/office/word/2010/wordml" w:rsidR="00006809" w:rsidRDefault="00000000" w14:paraId="0B1E77B2" wp14:textId="77777777">
      <w:pPr>
        <w:pStyle w:val="ListNumber"/>
      </w:pPr>
      <w:r>
        <w:t>4. How do you respond when your plans to serve God are delayed?</w:t>
      </w:r>
    </w:p>
    <w:p xmlns:wp14="http://schemas.microsoft.com/office/word/2010/wordml" w:rsidR="00006809" w:rsidRDefault="00000000" w14:paraId="06F9E201" wp14:textId="77777777">
      <w:pPr>
        <w:pStyle w:val="Heading2"/>
      </w:pPr>
      <w:r>
        <w:t>Truth 3: The Gospel Reveals the Righteousness of God (Romans 1:14-17)</w:t>
      </w:r>
    </w:p>
    <w:p xmlns:wp14="http://schemas.microsoft.com/office/word/2010/wordml" w:rsidR="00006809" w:rsidRDefault="00000000" w14:paraId="53AE8E80" wp14:textId="77777777">
      <w:pPr>
        <w:pStyle w:val="ListBullet"/>
      </w:pPr>
      <w:r>
        <w:t>1. The gospel is for all people—no one is excluded. (Romans 1:14)</w:t>
      </w:r>
    </w:p>
    <w:p xmlns:wp14="http://schemas.microsoft.com/office/word/2010/wordml" w:rsidR="00006809" w:rsidRDefault="00000000" w14:paraId="07532B2F" wp14:textId="77777777">
      <w:pPr>
        <w:pStyle w:val="ListBullet"/>
      </w:pPr>
      <w:r>
        <w:t>2. We must boldly share the gospel without shame. (Romans 1:16)</w:t>
      </w:r>
    </w:p>
    <w:p xmlns:wp14="http://schemas.microsoft.com/office/word/2010/wordml" w:rsidR="00006809" w:rsidP="71693A21" w:rsidRDefault="00000000" w14:paraId="445234C6" wp14:textId="77777777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3. The gospel is God’s power to bring salvation. (1 Corinthians 1:18)</w:t>
      </w:r>
    </w:p>
    <w:p xmlns:wp14="http://schemas.microsoft.com/office/word/2010/wordml" w:rsidR="00006809" w:rsidP="71693A21" w:rsidRDefault="00000000" w14:paraId="27D5F231" wp14:textId="77777777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4. Righteousness is revealed through faith alone. (Romans 1:17)</w:t>
      </w:r>
    </w:p>
    <w:p xmlns:wp14="http://schemas.microsoft.com/office/word/2010/wordml" w:rsidR="00006809" w:rsidP="71693A21" w:rsidRDefault="00000000" w14:paraId="308C9577" wp14:textId="77777777">
      <w:pPr>
        <w:pStyle w:val="ListBullet"/>
        <w:rPr>
          <w:b w:val="1"/>
          <w:bCs w:val="1"/>
        </w:rPr>
      </w:pPr>
      <w:r w:rsidRPr="71693A21" w:rsidR="00000000">
        <w:rPr>
          <w:b w:val="1"/>
          <w:bCs w:val="1"/>
        </w:rPr>
        <w:t>5. The righteous live by faith, trusting in God’s promises. (Habakkuk 2:4)</w:t>
      </w:r>
    </w:p>
    <w:p xmlns:wp14="http://schemas.microsoft.com/office/word/2010/wordml" w:rsidR="00006809" w:rsidRDefault="00000000" w14:paraId="5CCEEACA" wp14:textId="77777777">
      <w:pPr>
        <w:pStyle w:val="ListBullet"/>
      </w:pPr>
      <w:r>
        <w:t>6. True faith results in a transformed life. (2 Corinthians 5:17)</w:t>
      </w:r>
    </w:p>
    <w:p xmlns:wp14="http://schemas.microsoft.com/office/word/2010/wordml" w:rsidR="00006809" w:rsidRDefault="00000000" w14:paraId="5AD63ACF" wp14:textId="77777777">
      <w:pPr>
        <w:pStyle w:val="Heading3"/>
      </w:pPr>
      <w:r>
        <w:t>Small Group Discussion Questions:</w:t>
      </w:r>
    </w:p>
    <w:p xmlns:wp14="http://schemas.microsoft.com/office/word/2010/wordml" w:rsidR="00006809" w:rsidRDefault="00000000" w14:paraId="5857938F" wp14:textId="77777777">
      <w:pPr>
        <w:pStyle w:val="ListNumber"/>
      </w:pPr>
      <w:r>
        <w:t>1. What does it mean to be ‘unashamed’ of the gospel in your daily life?</w:t>
      </w:r>
    </w:p>
    <w:p xmlns:wp14="http://schemas.microsoft.com/office/word/2010/wordml" w:rsidR="00006809" w:rsidRDefault="00000000" w14:paraId="0E952710" wp14:textId="77777777">
      <w:pPr>
        <w:pStyle w:val="ListNumber"/>
      </w:pPr>
      <w:r>
        <w:t>2. How can faith transform how you respond to challenges?</w:t>
      </w:r>
    </w:p>
    <w:p xmlns:wp14="http://schemas.microsoft.com/office/word/2010/wordml" w:rsidR="00006809" w:rsidRDefault="00000000" w14:paraId="68BB87C8" wp14:textId="77777777">
      <w:pPr>
        <w:pStyle w:val="ListNumber"/>
      </w:pPr>
      <w:r>
        <w:t>3. In what ways can you share the gospel more boldly?</w:t>
      </w:r>
    </w:p>
    <w:p xmlns:wp14="http://schemas.microsoft.com/office/word/2010/wordml" w:rsidR="00006809" w:rsidP="71693A21" w:rsidRDefault="00000000" w14:paraId="3F5B2465" wp14:textId="77777777">
      <w:pPr>
        <w:pStyle w:val="ListNumber"/>
        <w:rPr>
          <w:b w:val="1"/>
          <w:bCs w:val="1"/>
        </w:rPr>
      </w:pPr>
      <w:r w:rsidRPr="71693A21" w:rsidR="00000000">
        <w:rPr>
          <w:b w:val="1"/>
          <w:bCs w:val="1"/>
        </w:rPr>
        <w:t xml:space="preserve">4. What does </w:t>
      </w:r>
      <w:r w:rsidRPr="71693A21" w:rsidR="00000000">
        <w:rPr>
          <w:b w:val="1"/>
          <w:bCs w:val="1"/>
        </w:rPr>
        <w:t>living</w:t>
      </w:r>
      <w:r w:rsidRPr="71693A21" w:rsidR="00000000">
        <w:rPr>
          <w:b w:val="1"/>
          <w:bCs w:val="1"/>
        </w:rPr>
        <w:t xml:space="preserve"> ‘by faith’ look like in your personal walk with Christ?</w:t>
      </w:r>
    </w:p>
    <w:p xmlns:wp14="http://schemas.microsoft.com/office/word/2010/wordml" w:rsidR="00006809" w:rsidRDefault="00000000" w14:paraId="5A47BFF0" wp14:textId="77777777">
      <w:pPr>
        <w:pStyle w:val="Heading2"/>
      </w:pPr>
      <w:r>
        <w:t>Closing Question:</w:t>
      </w:r>
    </w:p>
    <w:p xmlns:wp14="http://schemas.microsoft.com/office/word/2010/wordml" w:rsidR="00006809" w:rsidP="71693A21" w:rsidRDefault="00000000" w14:paraId="66DCE208" wp14:textId="77777777">
      <w:pPr>
        <w:rPr>
          <w:b w:val="1"/>
          <w:bCs w:val="1"/>
        </w:rPr>
      </w:pPr>
      <w:r w:rsidRPr="71693A21" w:rsidR="00000000">
        <w:rPr>
          <w:b w:val="1"/>
          <w:bCs w:val="1"/>
        </w:rPr>
        <w:t>How does the righteousness of God, revealed through faith in the gospel, shape the way you live and share your faith?</w:t>
      </w:r>
    </w:p>
    <w:sectPr w:rsidR="00006809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43043128">
    <w:abstractNumId w:val="8"/>
  </w:num>
  <w:num w:numId="2" w16cid:durableId="119344435">
    <w:abstractNumId w:val="6"/>
  </w:num>
  <w:num w:numId="3" w16cid:durableId="1153303032">
    <w:abstractNumId w:val="5"/>
  </w:num>
  <w:num w:numId="4" w16cid:durableId="1877883652">
    <w:abstractNumId w:val="4"/>
  </w:num>
  <w:num w:numId="5" w16cid:durableId="1276015306">
    <w:abstractNumId w:val="7"/>
  </w:num>
  <w:num w:numId="6" w16cid:durableId="1863089861">
    <w:abstractNumId w:val="3"/>
  </w:num>
  <w:num w:numId="7" w16cid:durableId="1498962118">
    <w:abstractNumId w:val="2"/>
  </w:num>
  <w:num w:numId="8" w16cid:durableId="320547741">
    <w:abstractNumId w:val="1"/>
  </w:num>
  <w:num w:numId="9" w16cid:durableId="15836396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0"/>
  <w:doNotDisplayPageBoundaries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06809"/>
    <w:rsid w:val="00034616"/>
    <w:rsid w:val="0006063C"/>
    <w:rsid w:val="0015074B"/>
    <w:rsid w:val="0029639D"/>
    <w:rsid w:val="00326F90"/>
    <w:rsid w:val="00727E50"/>
    <w:rsid w:val="00AA1D8D"/>
    <w:rsid w:val="00AC7695"/>
    <w:rsid w:val="00B47730"/>
    <w:rsid w:val="00CB0664"/>
    <w:rsid w:val="00FC693F"/>
    <w:rsid w:val="0B2C7839"/>
    <w:rsid w:val="11F2CA69"/>
    <w:rsid w:val="143BCA65"/>
    <w:rsid w:val="2058A2E2"/>
    <w:rsid w:val="2473354B"/>
    <w:rsid w:val="2D37D202"/>
    <w:rsid w:val="3484982E"/>
    <w:rsid w:val="37FB7A8F"/>
    <w:rsid w:val="44CB6F72"/>
    <w:rsid w:val="451FF88A"/>
    <w:rsid w:val="5F3BE5F8"/>
    <w:rsid w:val="69732E5E"/>
    <w:rsid w:val="69C26E81"/>
    <w:rsid w:val="716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0130F"/>
  <w14:defaultImageDpi w14:val="300"/>
  <w15:docId w15:val="{29AA94E7-66A2-F244-9616-214A04980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8170E522ED4B8E2D61D297223361" ma:contentTypeVersion="15" ma:contentTypeDescription="Create a new document." ma:contentTypeScope="" ma:versionID="606a18e9085d10af385953e1e65d3506">
  <xsd:schema xmlns:xsd="http://www.w3.org/2001/XMLSchema" xmlns:xs="http://www.w3.org/2001/XMLSchema" xmlns:p="http://schemas.microsoft.com/office/2006/metadata/properties" xmlns:ns2="f95ee800-23db-43e8-b4a7-3a9d454d0121" xmlns:ns3="a42068e3-ba90-496e-a314-be5d8f731b84" targetNamespace="http://schemas.microsoft.com/office/2006/metadata/properties" ma:root="true" ma:fieldsID="78b39791ef919e829d5460453dfd3bca" ns2:_="" ns3:_="">
    <xsd:import namespace="f95ee800-23db-43e8-b4a7-3a9d454d0121"/>
    <xsd:import namespace="a42068e3-ba90-496e-a314-be5d8f73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ee800-23db-43e8-b4a7-3a9d454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ab203a-8965-4b17-9b9f-3a05d3f58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68e3-ba90-496e-a314-be5d8f731b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c8e7ea-ec93-4096-94d6-6f553d71d0c9}" ma:internalName="TaxCatchAll" ma:showField="CatchAllData" ma:web="a42068e3-ba90-496e-a314-be5d8f731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ee800-23db-43e8-b4a7-3a9d454d0121">
      <Terms xmlns="http://schemas.microsoft.com/office/infopath/2007/PartnerControls"/>
    </lcf76f155ced4ddcb4097134ff3c332f>
    <TaxCatchAll xmlns="a42068e3-ba90-496e-a314-be5d8f731b8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FD9383-896B-4F80-B338-0EC4110F4D93}"/>
</file>

<file path=customXml/itemProps3.xml><?xml version="1.0" encoding="utf-8"?>
<ds:datastoreItem xmlns:ds="http://schemas.openxmlformats.org/officeDocument/2006/customXml" ds:itemID="{13D5A975-34F5-4ABD-B234-FB0100E90C8D}"/>
</file>

<file path=customXml/itemProps4.xml><?xml version="1.0" encoding="utf-8"?>
<ds:datastoreItem xmlns:ds="http://schemas.openxmlformats.org/officeDocument/2006/customXml" ds:itemID="{A227694C-5698-424E-B26B-A5D9D57DD5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Daren Belardo</lastModifiedBy>
  <revision>6</revision>
  <dcterms:created xsi:type="dcterms:W3CDTF">2013-12-23T23:15:00.0000000Z</dcterms:created>
  <dcterms:modified xsi:type="dcterms:W3CDTF">2025-12-09T19:25:02.7942833Z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0x010100DE218170E522ED4B8E2D61D297223361</vt:lpwstr>
  </property>
  <property fmtid="{D5CDD505-2E9C-101B-9397-08002B2CF9AE}" pid="3" name="MediaServiceImageTags">
    <vt:lpwstr/>
  </property>
</Properties>
</file>