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396C80" w:rsidRDefault="00B06021" w14:paraId="7237B7A6" wp14:textId="77777777">
      <w:pPr>
        <w:pStyle w:val="Heading1"/>
      </w:pPr>
      <w:r>
        <w:t>Deeper Dive: Matthew 28:16–20 (NIV)</w:t>
      </w:r>
    </w:p>
    <w:p xmlns:wp14="http://schemas.microsoft.com/office/word/2010/wordml" w:rsidRPr="004D5B1D" w:rsidR="004D5B1D" w:rsidP="004D5B1D" w:rsidRDefault="004D5B1D" w14:paraId="672A6659" wp14:textId="77777777"/>
    <w:p xmlns:wp14="http://schemas.microsoft.com/office/word/2010/wordml" w:rsidR="00396C80" w:rsidRDefault="00000000" w14:paraId="71D10E25" wp14:textId="77777777">
      <w:r w:rsidR="38AC3620">
        <w:rPr/>
        <w:t>Matthew 28:16–20 (NIV)</w:t>
      </w:r>
      <w:r>
        <w:br/>
      </w:r>
      <w:r w:rsidR="38AC3620">
        <w:rPr/>
        <w:t xml:space="preserve">16 Then the eleven disciples went to Galilee, to the mountain where Jesus had told them to go. 17 When they saw him, they worshiped him; but some doubted. 18 Then Jesus came to them and said, “All authority in heaven and on earth has been given to me. </w:t>
      </w:r>
      <w:r w:rsidRPr="3EF72ADB" w:rsidR="38AC3620">
        <w:rPr>
          <w:b w:val="1"/>
          <w:bCs w:val="1"/>
        </w:rPr>
        <w:t xml:space="preserve">19 Therefore </w:t>
      </w:r>
      <w:r w:rsidRPr="3EF72ADB" w:rsidR="38AC3620">
        <w:rPr>
          <w:b w:val="1"/>
          <w:bCs w:val="1"/>
        </w:rPr>
        <w:t>go and make</w:t>
      </w:r>
      <w:r w:rsidRPr="3EF72ADB" w:rsidR="38AC3620">
        <w:rPr>
          <w:b w:val="1"/>
          <w:bCs w:val="1"/>
        </w:rPr>
        <w:t xml:space="preserve"> disciples of all nations, baptizing them in the name of the Father and of the Son and of the Holy Spirit, </w:t>
      </w:r>
      <w:r w:rsidR="38AC3620">
        <w:rPr/>
        <w:t xml:space="preserve">20 and teaching them to obey everything I have commanded you. And </w:t>
      </w:r>
      <w:r w:rsidR="38AC3620">
        <w:rPr/>
        <w:t>surely</w:t>
      </w:r>
      <w:r w:rsidR="38AC3620">
        <w:rPr/>
        <w:t xml:space="preserve"> I am with you always, to the very end of the age.”</w:t>
      </w:r>
    </w:p>
    <w:p xmlns:wp14="http://schemas.microsoft.com/office/word/2010/wordml" w:rsidR="00396C80" w:rsidRDefault="00000000" w14:paraId="5F436D47" wp14:textId="1FF9B19D">
      <w:pPr>
        <w:pStyle w:val="Heading2"/>
      </w:pPr>
      <w:r w:rsidR="7F5C220E">
        <w:rPr/>
        <w:t>Discovery</w:t>
      </w:r>
      <w:r w:rsidR="38AC3620">
        <w:rPr/>
        <w:t xml:space="preserve"> Question</w:t>
      </w:r>
    </w:p>
    <w:p xmlns:wp14="http://schemas.microsoft.com/office/word/2010/wordml" w:rsidR="00396C80" w:rsidRDefault="00000000" w14:paraId="649535B2" wp14:textId="77777777">
      <w:r>
        <w:t>What comes to your mind when you hear Jesus say, “Go and make disciples of all nations”?</w:t>
      </w:r>
    </w:p>
    <w:p xmlns:wp14="http://schemas.microsoft.com/office/word/2010/wordml" w:rsidR="00396C80" w:rsidRDefault="00000000" w14:paraId="3023C3F3" wp14:textId="77777777">
      <w:pPr>
        <w:pStyle w:val="Heading2"/>
      </w:pPr>
      <w:r>
        <w:t>Truth #1: Jesus Has All Authority</w:t>
      </w:r>
    </w:p>
    <w:p xmlns:wp14="http://schemas.microsoft.com/office/word/2010/wordml" w:rsidR="00396C80" w:rsidRDefault="00000000" w14:paraId="103FE5DE" wp14:textId="77777777">
      <w:pPr>
        <w:pStyle w:val="ListBullet"/>
      </w:pPr>
      <w:r>
        <w:t>1. Jesus’ authority is supreme—He rules over heaven and earth. (Colossians 1:16–17)</w:t>
      </w:r>
    </w:p>
    <w:p xmlns:wp14="http://schemas.microsoft.com/office/word/2010/wordml" w:rsidR="00396C80" w:rsidP="7D26072A" w:rsidRDefault="00000000" w14:paraId="45CAF974" wp14:textId="471F5130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 xml:space="preserve">2. His authority </w:t>
      </w:r>
      <w:r w:rsidRPr="7D26072A" w:rsidR="0CE33593">
        <w:rPr>
          <w:b w:val="1"/>
          <w:bCs w:val="1"/>
        </w:rPr>
        <w:t>validates</w:t>
      </w:r>
      <w:r w:rsidRPr="7D26072A" w:rsidR="0CE33593">
        <w:rPr>
          <w:b w:val="1"/>
          <w:bCs w:val="1"/>
        </w:rPr>
        <w:t xml:space="preserve"> our mission—We go because He has the right to send us. (John 20:21)</w:t>
      </w:r>
    </w:p>
    <w:p xmlns:wp14="http://schemas.microsoft.com/office/word/2010/wordml" w:rsidR="00396C80" w:rsidRDefault="00000000" w14:paraId="1396A3A6" wp14:noSpellErr="1" wp14:textId="2FCE9EA9">
      <w:pPr>
        <w:pStyle w:val="ListBullet"/>
        <w:rPr/>
      </w:pPr>
      <w:r w:rsidR="00000000">
        <w:rPr/>
        <w:t>3. This authority gives confidence—We serve under His command, not our own. (Philippians 2:9–10)</w:t>
      </w:r>
    </w:p>
    <w:p xmlns:wp14="http://schemas.microsoft.com/office/word/2010/wordml" w:rsidR="00396C80" w:rsidP="7D26072A" w:rsidRDefault="00000000" w14:paraId="6E9D522B" wp14:textId="3DFD737F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>4. Christ’s authority covers all areas of life and ministry. (Ephesians 1:20–22)</w:t>
      </w:r>
    </w:p>
    <w:p xmlns:wp14="http://schemas.microsoft.com/office/word/2010/wordml" w:rsidR="00396C80" w:rsidP="7D26072A" w:rsidRDefault="00000000" w14:paraId="7BF5696A" wp14:textId="77777777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>5. Recognizing His authority leads to obedience and worship. (Luke 6:46)</w:t>
      </w:r>
    </w:p>
    <w:p xmlns:wp14="http://schemas.microsoft.com/office/word/2010/wordml" w:rsidR="00396C80" w:rsidRDefault="00000000" w14:paraId="2BF57647" wp14:textId="77777777">
      <w:pPr>
        <w:pStyle w:val="Heading3"/>
      </w:pPr>
      <w:r>
        <w:t>Small Group Discussion Questions</w:t>
      </w:r>
    </w:p>
    <w:p xmlns:wp14="http://schemas.microsoft.com/office/word/2010/wordml" w:rsidR="00396C80" w:rsidRDefault="00000000" w14:paraId="4C4EB962" wp14:textId="77777777">
      <w:pPr>
        <w:pStyle w:val="ListNumber"/>
      </w:pPr>
      <w:r>
        <w:t>1. How does understanding Jesus’ authority affect your faith journey?</w:t>
      </w:r>
    </w:p>
    <w:p xmlns:wp14="http://schemas.microsoft.com/office/word/2010/wordml" w:rsidR="00396C80" w:rsidRDefault="00000000" w14:paraId="427BCCC3" wp14:textId="77777777">
      <w:pPr>
        <w:pStyle w:val="ListNumber"/>
      </w:pPr>
      <w:r>
        <w:t>2. In what areas of life do you find it hardest to submit to His authority?</w:t>
      </w:r>
    </w:p>
    <w:p xmlns:wp14="http://schemas.microsoft.com/office/word/2010/wordml" w:rsidR="00396C80" w:rsidRDefault="00000000" w14:paraId="143E632D" wp14:textId="77777777" wp14:noSpellErr="1">
      <w:pPr>
        <w:pStyle w:val="ListNumber"/>
        <w:rPr/>
      </w:pPr>
      <w:r w:rsidR="0CE33593">
        <w:rPr/>
        <w:t xml:space="preserve">3. </w:t>
      </w:r>
      <w:r w:rsidRPr="7D26072A" w:rsidR="0CE33593">
        <w:rPr>
          <w:b w:val="1"/>
          <w:bCs w:val="1"/>
        </w:rPr>
        <w:t>Why is acknowledging Christ’s authority essential to true discipleship?</w:t>
      </w:r>
    </w:p>
    <w:p xmlns:wp14="http://schemas.microsoft.com/office/word/2010/wordml" w:rsidR="00396C80" w:rsidRDefault="00000000" w14:paraId="525D2E17" wp14:textId="77777777">
      <w:pPr>
        <w:pStyle w:val="ListNumber"/>
      </w:pPr>
      <w:r>
        <w:t>4. How can recognizing His authority give us confidence in sharing our faith?</w:t>
      </w:r>
    </w:p>
    <w:p xmlns:wp14="http://schemas.microsoft.com/office/word/2010/wordml" w:rsidR="00396C80" w:rsidRDefault="00000000" w14:paraId="6B29B8CB" wp14:textId="77777777">
      <w:pPr>
        <w:pStyle w:val="Heading2"/>
      </w:pPr>
      <w:r>
        <w:t>Truth #2: We Are Commissioned to Make Disciples</w:t>
      </w:r>
    </w:p>
    <w:p xmlns:wp14="http://schemas.microsoft.com/office/word/2010/wordml" w:rsidR="00396C80" w:rsidP="7D26072A" w:rsidRDefault="00000000" w14:paraId="5CC91302" wp14:textId="77777777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>1. “Go” implies intentional action—the gospel moves outward. (Romans 10:14–15)</w:t>
      </w:r>
    </w:p>
    <w:p xmlns:wp14="http://schemas.microsoft.com/office/word/2010/wordml" w:rsidR="00396C80" w:rsidRDefault="00000000" w14:paraId="07C935DB" wp14:textId="77777777">
      <w:pPr>
        <w:pStyle w:val="ListBullet"/>
      </w:pPr>
      <w:r>
        <w:t>2. Making disciples means nurturing ongoing growth, not just conversion. (2 Timothy 2:2)</w:t>
      </w:r>
    </w:p>
    <w:p xmlns:wp14="http://schemas.microsoft.com/office/word/2010/wordml" w:rsidR="00396C80" w:rsidRDefault="00000000" w14:paraId="56CB398B" wp14:textId="77777777">
      <w:pPr>
        <w:pStyle w:val="ListBullet"/>
      </w:pPr>
      <w:r>
        <w:t>3. God’s heart is global—His mission includes all nations. (Revelation 7:9)</w:t>
      </w:r>
    </w:p>
    <w:p xmlns:wp14="http://schemas.microsoft.com/office/word/2010/wordml" w:rsidR="00396C80" w:rsidP="7D26072A" w:rsidRDefault="00000000" w14:paraId="7CF5C214" wp14:textId="77777777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>4. Baptism marks our identification with Christ and His people. (Romans 6:4)</w:t>
      </w:r>
    </w:p>
    <w:p xmlns:wp14="http://schemas.microsoft.com/office/word/2010/wordml" w:rsidR="00396C80" w:rsidP="7D26072A" w:rsidRDefault="00000000" w14:paraId="2D1330E9" wp14:textId="77777777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>5. We are ambassadors of reconciliation, carrying God’s message to the world. (2 Corinthians 5:20)</w:t>
      </w:r>
    </w:p>
    <w:p xmlns:wp14="http://schemas.microsoft.com/office/word/2010/wordml" w:rsidR="00396C80" w:rsidRDefault="00000000" w14:paraId="04306522" wp14:textId="77777777">
      <w:pPr>
        <w:pStyle w:val="Heading3"/>
      </w:pPr>
      <w:r>
        <w:t>Small Group Discussion Questions</w:t>
      </w:r>
    </w:p>
    <w:p xmlns:wp14="http://schemas.microsoft.com/office/word/2010/wordml" w:rsidR="00396C80" w:rsidRDefault="00000000" w14:paraId="32E004F2" wp14:textId="77777777">
      <w:pPr>
        <w:pStyle w:val="ListNumber"/>
      </w:pPr>
      <w:r>
        <w:t>1. What does disciple-making look like in your everyday context?</w:t>
      </w:r>
    </w:p>
    <w:p xmlns:wp14="http://schemas.microsoft.com/office/word/2010/wordml" w:rsidR="00396C80" w:rsidP="7D26072A" w:rsidRDefault="00000000" w14:paraId="0C11E90F" wp14:textId="77777777">
      <w:pPr>
        <w:pStyle w:val="ListNumber"/>
        <w:rPr>
          <w:b w:val="1"/>
          <w:bCs w:val="1"/>
        </w:rPr>
      </w:pPr>
      <w:r w:rsidRPr="7D26072A" w:rsidR="0CE33593">
        <w:rPr>
          <w:b w:val="1"/>
          <w:bCs w:val="1"/>
        </w:rPr>
        <w:t>2. How can you intentionally invest in others to help them grow spiritually?</w:t>
      </w:r>
    </w:p>
    <w:p xmlns:wp14="http://schemas.microsoft.com/office/word/2010/wordml" w:rsidR="00396C80" w:rsidRDefault="00000000" w14:paraId="551638D5" wp14:textId="77777777">
      <w:pPr>
        <w:pStyle w:val="ListNumber"/>
      </w:pPr>
      <w:r>
        <w:t>3. Why do you think Jesus emphasized ‘all nations’ in His command?</w:t>
      </w:r>
    </w:p>
    <w:p xmlns:wp14="http://schemas.microsoft.com/office/word/2010/wordml" w:rsidR="00396C80" w:rsidRDefault="00000000" w14:paraId="22F5A938" wp14:textId="77777777">
      <w:pPr>
        <w:pStyle w:val="ListNumber"/>
      </w:pPr>
      <w:r>
        <w:t>4. How does baptism symbolize transformation and belonging to God’s family?</w:t>
      </w:r>
    </w:p>
    <w:p xmlns:wp14="http://schemas.microsoft.com/office/word/2010/wordml" w:rsidR="00396C80" w:rsidRDefault="00000000" w14:paraId="6047C302" wp14:textId="77777777">
      <w:pPr>
        <w:pStyle w:val="Heading2"/>
      </w:pPr>
      <w:r>
        <w:t>Truth #3: Jesus Is Always Present with His People</w:t>
      </w:r>
    </w:p>
    <w:p xmlns:wp14="http://schemas.microsoft.com/office/word/2010/wordml" w:rsidR="00396C80" w:rsidRDefault="00000000" w14:paraId="44E6DF5E" wp14:textId="77777777">
      <w:pPr>
        <w:pStyle w:val="ListBullet"/>
      </w:pPr>
      <w:r>
        <w:t>1. Christ’s presence is continual—He is with us always. (Hebrews 13:5)</w:t>
      </w:r>
    </w:p>
    <w:p xmlns:wp14="http://schemas.microsoft.com/office/word/2010/wordml" w:rsidR="00396C80" w:rsidP="7D26072A" w:rsidRDefault="00000000" w14:paraId="2EE5B275" wp14:textId="77777777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>2. His presence empowers the mission through the Holy Spirit. (Acts 1:8)</w:t>
      </w:r>
    </w:p>
    <w:p xmlns:wp14="http://schemas.microsoft.com/office/word/2010/wordml" w:rsidR="00396C80" w:rsidP="7D26072A" w:rsidRDefault="00000000" w14:paraId="1F357D21" wp14:textId="77777777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 xml:space="preserve">3. Jesus </w:t>
      </w:r>
      <w:r w:rsidRPr="7D26072A" w:rsidR="0CE33593">
        <w:rPr>
          <w:b w:val="1"/>
          <w:bCs w:val="1"/>
        </w:rPr>
        <w:t>remains</w:t>
      </w:r>
      <w:r w:rsidRPr="7D26072A" w:rsidR="0CE33593">
        <w:rPr>
          <w:b w:val="1"/>
          <w:bCs w:val="1"/>
        </w:rPr>
        <w:t xml:space="preserve"> faithful even when we doubt. (2 Timothy 2:13)</w:t>
      </w:r>
    </w:p>
    <w:p xmlns:wp14="http://schemas.microsoft.com/office/word/2010/wordml" w:rsidR="00396C80" w:rsidP="7D26072A" w:rsidRDefault="00000000" w14:paraId="1C1004F2" wp14:textId="77777777">
      <w:pPr>
        <w:pStyle w:val="ListBullet"/>
        <w:rPr>
          <w:b w:val="1"/>
          <w:bCs w:val="1"/>
        </w:rPr>
      </w:pPr>
      <w:r w:rsidRPr="7D26072A" w:rsidR="0CE33593">
        <w:rPr>
          <w:b w:val="1"/>
          <w:bCs w:val="1"/>
        </w:rPr>
        <w:t xml:space="preserve">4. His presence brings peace </w:t>
      </w:r>
      <w:r w:rsidRPr="7D26072A" w:rsidR="0CE33593">
        <w:rPr>
          <w:b w:val="1"/>
          <w:bCs w:val="1"/>
        </w:rPr>
        <w:t>in</w:t>
      </w:r>
      <w:r w:rsidRPr="7D26072A" w:rsidR="0CE33593">
        <w:rPr>
          <w:b w:val="1"/>
          <w:bCs w:val="1"/>
        </w:rPr>
        <w:t xml:space="preserve"> uncertainty. (John 14:27)</w:t>
      </w:r>
    </w:p>
    <w:p xmlns:wp14="http://schemas.microsoft.com/office/word/2010/wordml" w:rsidR="00396C80" w:rsidRDefault="00000000" w14:paraId="7D55BFDF" wp14:textId="77777777">
      <w:pPr>
        <w:pStyle w:val="ListBullet"/>
      </w:pPr>
      <w:r>
        <w:t>5. His presence guarantees success in His mission. (Joshua 1:9)</w:t>
      </w:r>
    </w:p>
    <w:p xmlns:wp14="http://schemas.microsoft.com/office/word/2010/wordml" w:rsidR="00396C80" w:rsidRDefault="00000000" w14:paraId="279E2466" wp14:textId="77777777">
      <w:pPr>
        <w:pStyle w:val="Heading3"/>
      </w:pPr>
      <w:r>
        <w:t>Small Group Discussion Questions</w:t>
      </w:r>
    </w:p>
    <w:p xmlns:wp14="http://schemas.microsoft.com/office/word/2010/wordml" w:rsidR="00396C80" w:rsidRDefault="00000000" w14:paraId="6339BEF6" wp14:textId="77777777">
      <w:pPr>
        <w:pStyle w:val="ListNumber"/>
      </w:pPr>
      <w:r>
        <w:t>1. How does knowing Jesus is always with you impact your daily life?</w:t>
      </w:r>
    </w:p>
    <w:p xmlns:wp14="http://schemas.microsoft.com/office/word/2010/wordml" w:rsidR="00396C80" w:rsidRDefault="00000000" w14:paraId="7CC762B8" wp14:textId="77777777">
      <w:pPr>
        <w:pStyle w:val="ListNumber"/>
        <w:rPr/>
      </w:pPr>
      <w:r w:rsidRPr="7D26072A" w:rsidR="0CE33593">
        <w:rPr>
          <w:b w:val="1"/>
          <w:bCs w:val="1"/>
        </w:rPr>
        <w:t>2</w:t>
      </w:r>
      <w:r w:rsidRPr="7D26072A" w:rsidR="0CE33593">
        <w:rPr>
          <w:b w:val="1"/>
          <w:bCs w:val="1"/>
        </w:rPr>
        <w:t xml:space="preserve">. </w:t>
      </w:r>
      <w:r w:rsidRPr="7D26072A" w:rsidR="0CE33593">
        <w:rPr>
          <w:b w:val="1"/>
          <w:bCs w:val="1"/>
        </w:rPr>
        <w:t>When have you felt God’s presence in moments of doubt or fear?</w:t>
      </w:r>
    </w:p>
    <w:p xmlns:wp14="http://schemas.microsoft.com/office/word/2010/wordml" w:rsidR="00396C80" w:rsidRDefault="00000000" w14:paraId="5F43A3F6" wp14:textId="77777777">
      <w:pPr>
        <w:pStyle w:val="ListNumber"/>
      </w:pPr>
      <w:r>
        <w:t>3. How can believers remind one another of Christ’s ongoing presence?</w:t>
      </w:r>
    </w:p>
    <w:p xmlns:wp14="http://schemas.microsoft.com/office/word/2010/wordml" w:rsidR="00396C80" w:rsidRDefault="00000000" w14:paraId="555F2227" wp14:textId="77777777">
      <w:pPr>
        <w:pStyle w:val="ListNumber"/>
      </w:pPr>
      <w:r>
        <w:t>4. What are practical ways to stay aware of Jesus’ nearness in your mission?</w:t>
      </w:r>
    </w:p>
    <w:p xmlns:wp14="http://schemas.microsoft.com/office/word/2010/wordml" w:rsidR="00396C80" w:rsidRDefault="00000000" w14:paraId="5DBCFFFF" wp14:textId="77777777">
      <w:pPr>
        <w:pStyle w:val="Heading2"/>
      </w:pPr>
      <w:r>
        <w:t>Closing Question</w:t>
      </w:r>
    </w:p>
    <w:p xmlns:wp14="http://schemas.microsoft.com/office/word/2010/wordml" w:rsidR="00396C80" w:rsidP="7D26072A" w:rsidRDefault="00000000" w14:paraId="7590F0DA" wp14:textId="77777777" wp14:noSpellErr="1">
      <w:pPr>
        <w:rPr>
          <w:b w:val="1"/>
          <w:bCs w:val="1"/>
        </w:rPr>
      </w:pPr>
      <w:r w:rsidRPr="7D26072A" w:rsidR="0CE33593">
        <w:rPr>
          <w:b w:val="1"/>
          <w:bCs w:val="1"/>
        </w:rPr>
        <w:t>How might our lives and communities change if we lived daily with the awareness that Jesus has all authority, has sent us on His mission, and is always with us?</w:t>
      </w:r>
    </w:p>
    <w:sectPr w:rsidR="00396C8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539440782">
    <w:abstractNumId w:val="8"/>
  </w:num>
  <w:num w:numId="2" w16cid:durableId="1562715940">
    <w:abstractNumId w:val="6"/>
  </w:num>
  <w:num w:numId="3" w16cid:durableId="925654995">
    <w:abstractNumId w:val="5"/>
  </w:num>
  <w:num w:numId="4" w16cid:durableId="1137994072">
    <w:abstractNumId w:val="4"/>
  </w:num>
  <w:num w:numId="5" w16cid:durableId="284388763">
    <w:abstractNumId w:val="7"/>
  </w:num>
  <w:num w:numId="6" w16cid:durableId="1665626340">
    <w:abstractNumId w:val="3"/>
  </w:num>
  <w:num w:numId="7" w16cid:durableId="329063241">
    <w:abstractNumId w:val="2"/>
  </w:num>
  <w:num w:numId="8" w16cid:durableId="1158108104">
    <w:abstractNumId w:val="1"/>
  </w:num>
  <w:num w:numId="9" w16cid:durableId="8502161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0"/>
  <w:doNotDisplayPageBoundaries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9639D"/>
    <w:rsid w:val="00326F90"/>
    <w:rsid w:val="00396C80"/>
    <w:rsid w:val="004D5B1D"/>
    <w:rsid w:val="00AA1D8D"/>
    <w:rsid w:val="00B06021"/>
    <w:rsid w:val="00B47730"/>
    <w:rsid w:val="00CB0664"/>
    <w:rsid w:val="00FC693F"/>
    <w:rsid w:val="0B3F908F"/>
    <w:rsid w:val="0CE33593"/>
    <w:rsid w:val="0FFE6371"/>
    <w:rsid w:val="368EE75C"/>
    <w:rsid w:val="371FCC09"/>
    <w:rsid w:val="38AC3620"/>
    <w:rsid w:val="3EF72ADB"/>
    <w:rsid w:val="42C9E29E"/>
    <w:rsid w:val="5E50DEDB"/>
    <w:rsid w:val="772B2994"/>
    <w:rsid w:val="7D26072A"/>
    <w:rsid w:val="7F5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0E458"/>
  <w14:defaultImageDpi w14:val="300"/>
  <w15:docId w15:val="{29AA94E7-66A2-F244-9616-214A04980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18170E522ED4B8E2D61D297223361" ma:contentTypeVersion="15" ma:contentTypeDescription="Create a new document." ma:contentTypeScope="" ma:versionID="606a18e9085d10af385953e1e65d3506">
  <xsd:schema xmlns:xsd="http://www.w3.org/2001/XMLSchema" xmlns:xs="http://www.w3.org/2001/XMLSchema" xmlns:p="http://schemas.microsoft.com/office/2006/metadata/properties" xmlns:ns2="f95ee800-23db-43e8-b4a7-3a9d454d0121" xmlns:ns3="a42068e3-ba90-496e-a314-be5d8f731b84" targetNamespace="http://schemas.microsoft.com/office/2006/metadata/properties" ma:root="true" ma:fieldsID="78b39791ef919e829d5460453dfd3bca" ns2:_="" ns3:_="">
    <xsd:import namespace="f95ee800-23db-43e8-b4a7-3a9d454d0121"/>
    <xsd:import namespace="a42068e3-ba90-496e-a314-be5d8f731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ee800-23db-43e8-b4a7-3a9d454d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ab203a-8965-4b17-9b9f-3a05d3f58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068e3-ba90-496e-a314-be5d8f731b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c8e7ea-ec93-4096-94d6-6f553d71d0c9}" ma:internalName="TaxCatchAll" ma:showField="CatchAllData" ma:web="a42068e3-ba90-496e-a314-be5d8f731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ee800-23db-43e8-b4a7-3a9d454d0121">
      <Terms xmlns="http://schemas.microsoft.com/office/infopath/2007/PartnerControls"/>
    </lcf76f155ced4ddcb4097134ff3c332f>
    <TaxCatchAll xmlns="a42068e3-ba90-496e-a314-be5d8f731b8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DE7307-CCCE-4D66-A47D-1E4E3426FB48}"/>
</file>

<file path=customXml/itemProps3.xml><?xml version="1.0" encoding="utf-8"?>
<ds:datastoreItem xmlns:ds="http://schemas.openxmlformats.org/officeDocument/2006/customXml" ds:itemID="{1BD9ABE4-E6D9-4D9A-946C-D6AA02CC10A2}"/>
</file>

<file path=customXml/itemProps4.xml><?xml version="1.0" encoding="utf-8"?>
<ds:datastoreItem xmlns:ds="http://schemas.openxmlformats.org/officeDocument/2006/customXml" ds:itemID="{BD6012E8-B393-4399-8DD4-28DB89AF8C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Daren Belardo</lastModifiedBy>
  <revision>6</revision>
  <dcterms:created xsi:type="dcterms:W3CDTF">2013-12-23T23:15:00.0000000Z</dcterms:created>
  <dcterms:modified xsi:type="dcterms:W3CDTF">2025-12-09T16:24:22.5178282Z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0x010100DE218170E522ED4B8E2D61D297223361</vt:lpwstr>
  </property>
  <property fmtid="{D5CDD505-2E9C-101B-9397-08002B2CF9AE}" pid="3" name="MediaServiceImageTags">
    <vt:lpwstr/>
  </property>
</Properties>
</file>