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54"/>
        <w:gridCol w:w="6"/>
      </w:tblGrid>
      <w:tr w:rsidR="00E0064E" w:rsidRPr="00E0064E" w14:paraId="69B832B5" w14:textId="77777777">
        <w:tc>
          <w:tcPr>
            <w:tcW w:w="0" w:type="auto"/>
            <w:hideMark/>
          </w:tcPr>
          <w:p w14:paraId="578087B2" w14:textId="77777777" w:rsidR="00E0064E" w:rsidRPr="00E0064E" w:rsidRDefault="00E0064E" w:rsidP="00E0064E">
            <w:r w:rsidRPr="00E0064E">
              <w:t>August 18, 2025</w:t>
            </w:r>
          </w:p>
          <w:p w14:paraId="78E28A02" w14:textId="77777777" w:rsidR="00E0064E" w:rsidRPr="00E0064E" w:rsidRDefault="00E0064E" w:rsidP="00E0064E">
            <w:r w:rsidRPr="00E0064E">
              <w:t>Dear FPC Family and Friends,</w:t>
            </w:r>
          </w:p>
          <w:p w14:paraId="25D56078" w14:textId="77777777" w:rsidR="00E0064E" w:rsidRPr="00E0064E" w:rsidRDefault="00E0064E" w:rsidP="00E0064E">
            <w:r w:rsidRPr="00E0064E">
              <w:t>This year, 2025, marks the 43</w:t>
            </w:r>
            <w:r w:rsidRPr="00E0064E">
              <w:rPr>
                <w:vertAlign w:val="superscript"/>
              </w:rPr>
              <w:t>rd</w:t>
            </w:r>
            <w:r w:rsidRPr="00E0064E">
              <w:t xml:space="preserve"> anniversary since I was ordained as a pastor in the PCA. Although the first five of those years were as an RUF campus minister with our denomination, the rest have been spent here with this congregation </w:t>
            </w:r>
            <w:proofErr w:type="gramStart"/>
            <w:r w:rsidRPr="00E0064E">
              <w:t>Barbara</w:t>
            </w:r>
            <w:proofErr w:type="gramEnd"/>
            <w:r w:rsidRPr="00E0064E">
              <w:t xml:space="preserve"> and I love so much. </w:t>
            </w:r>
          </w:p>
          <w:p w14:paraId="05E2AB3F" w14:textId="77777777" w:rsidR="00E0064E" w:rsidRPr="00E0064E" w:rsidRDefault="00E0064E" w:rsidP="00E0064E">
            <w:r w:rsidRPr="00E0064E">
              <w:t>Barbara and I believe it is time for me to begin the transition away from the senior pastor role. We have devoted much time to prayer and careful discussion about this over the past few years and have great peace in this decision which is completely our own. We have always felt strong support and encouragement from the membership and officers of the church during my 31 years as senior pastor.</w:t>
            </w:r>
          </w:p>
          <w:p w14:paraId="63D04695" w14:textId="77777777" w:rsidR="00E0064E" w:rsidRPr="00E0064E" w:rsidRDefault="00E0064E" w:rsidP="00E0064E">
            <w:r w:rsidRPr="00E0064E">
              <w:t>Tonight, at the stated monthly meeting, I asked the Session to begin the process of searching for a new senior pastor. I plan to continue to serve until the end of July 2026 which is close to my 71</w:t>
            </w:r>
            <w:r w:rsidRPr="00E0064E">
              <w:rPr>
                <w:vertAlign w:val="superscript"/>
              </w:rPr>
              <w:t>st </w:t>
            </w:r>
            <w:r w:rsidRPr="00E0064E">
              <w:t>birthday.  This also enables me to serve as pastor during the church 200</w:t>
            </w:r>
            <w:r w:rsidRPr="00E0064E">
              <w:rPr>
                <w:vertAlign w:val="superscript"/>
              </w:rPr>
              <w:t>th</w:t>
            </w:r>
            <w:r w:rsidRPr="00E0064E">
              <w:t xml:space="preserve"> anniversary next June!</w:t>
            </w:r>
          </w:p>
          <w:p w14:paraId="4830B2E5" w14:textId="77777777" w:rsidR="00E0064E" w:rsidRPr="00E0064E" w:rsidRDefault="00E0064E" w:rsidP="00E0064E">
            <w:r w:rsidRPr="00E0064E">
              <w:t xml:space="preserve">The ministry of FPC is in a very healthy position right now which makes this the perfect time for a transition. Afterwards our family plans to remain in Macon and to stay involved here in the church. </w:t>
            </w:r>
          </w:p>
          <w:p w14:paraId="0F4BE332" w14:textId="77777777" w:rsidR="00E0064E" w:rsidRPr="00E0064E" w:rsidRDefault="00E0064E" w:rsidP="00E0064E">
            <w:r w:rsidRPr="00E0064E">
              <w:t xml:space="preserve">We love you all and pray this will be an exciting time for FPC as we all anticipate what the Lord may do in the years ahead. </w:t>
            </w:r>
          </w:p>
          <w:p w14:paraId="6D57AD22" w14:textId="77777777" w:rsidR="00E0064E" w:rsidRPr="00E0064E" w:rsidRDefault="00E0064E" w:rsidP="00E0064E">
            <w:r w:rsidRPr="00E0064E">
              <w:t>Sincerely Yours in Christ,</w:t>
            </w:r>
          </w:p>
          <w:p w14:paraId="5799E57D" w14:textId="77777777" w:rsidR="00E0064E" w:rsidRPr="00E0064E" w:rsidRDefault="00E0064E" w:rsidP="00E0064E">
            <w:r w:rsidRPr="00E0064E">
              <w:t>Chip</w:t>
            </w:r>
          </w:p>
        </w:tc>
        <w:tc>
          <w:tcPr>
            <w:tcW w:w="6" w:type="dxa"/>
            <w:hideMark/>
          </w:tcPr>
          <w:p w14:paraId="4605DB3B" w14:textId="77777777" w:rsidR="00E0064E" w:rsidRPr="00E0064E" w:rsidRDefault="00E0064E" w:rsidP="00E0064E"/>
        </w:tc>
      </w:tr>
    </w:tbl>
    <w:p w14:paraId="78CF643A" w14:textId="5410C06F" w:rsidR="008C5041" w:rsidRDefault="008C5041"/>
    <w:sectPr w:rsidR="008C5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72"/>
    <w:rsid w:val="0023635C"/>
    <w:rsid w:val="00653440"/>
    <w:rsid w:val="00840772"/>
    <w:rsid w:val="008C5041"/>
    <w:rsid w:val="00CA64F7"/>
    <w:rsid w:val="00DB737B"/>
    <w:rsid w:val="00E0064E"/>
    <w:rsid w:val="00E8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984D"/>
  <w15:chartTrackingRefBased/>
  <w15:docId w15:val="{AE34F38A-FB49-4FDD-8B08-0DA146DE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0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07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07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07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0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7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07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07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07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07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0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772"/>
    <w:rPr>
      <w:rFonts w:eastAsiaTheme="majorEastAsia" w:cstheme="majorBidi"/>
      <w:color w:val="272727" w:themeColor="text1" w:themeTint="D8"/>
    </w:rPr>
  </w:style>
  <w:style w:type="paragraph" w:styleId="Title">
    <w:name w:val="Title"/>
    <w:basedOn w:val="Normal"/>
    <w:next w:val="Normal"/>
    <w:link w:val="TitleChar"/>
    <w:uiPriority w:val="10"/>
    <w:qFormat/>
    <w:rsid w:val="0084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772"/>
    <w:pPr>
      <w:spacing w:before="160"/>
      <w:jc w:val="center"/>
    </w:pPr>
    <w:rPr>
      <w:i/>
      <w:iCs/>
      <w:color w:val="404040" w:themeColor="text1" w:themeTint="BF"/>
    </w:rPr>
  </w:style>
  <w:style w:type="character" w:customStyle="1" w:styleId="QuoteChar">
    <w:name w:val="Quote Char"/>
    <w:basedOn w:val="DefaultParagraphFont"/>
    <w:link w:val="Quote"/>
    <w:uiPriority w:val="29"/>
    <w:rsid w:val="00840772"/>
    <w:rPr>
      <w:i/>
      <w:iCs/>
      <w:color w:val="404040" w:themeColor="text1" w:themeTint="BF"/>
    </w:rPr>
  </w:style>
  <w:style w:type="paragraph" w:styleId="ListParagraph">
    <w:name w:val="List Paragraph"/>
    <w:basedOn w:val="Normal"/>
    <w:uiPriority w:val="34"/>
    <w:qFormat/>
    <w:rsid w:val="00840772"/>
    <w:pPr>
      <w:ind w:left="720"/>
      <w:contextualSpacing/>
    </w:pPr>
  </w:style>
  <w:style w:type="character" w:styleId="IntenseEmphasis">
    <w:name w:val="Intense Emphasis"/>
    <w:basedOn w:val="DefaultParagraphFont"/>
    <w:uiPriority w:val="21"/>
    <w:qFormat/>
    <w:rsid w:val="00840772"/>
    <w:rPr>
      <w:i/>
      <w:iCs/>
      <w:color w:val="2F5496" w:themeColor="accent1" w:themeShade="BF"/>
    </w:rPr>
  </w:style>
  <w:style w:type="paragraph" w:styleId="IntenseQuote">
    <w:name w:val="Intense Quote"/>
    <w:basedOn w:val="Normal"/>
    <w:next w:val="Normal"/>
    <w:link w:val="IntenseQuoteChar"/>
    <w:uiPriority w:val="30"/>
    <w:qFormat/>
    <w:rsid w:val="00840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772"/>
    <w:rPr>
      <w:i/>
      <w:iCs/>
      <w:color w:val="2F5496" w:themeColor="accent1" w:themeShade="BF"/>
    </w:rPr>
  </w:style>
  <w:style w:type="character" w:styleId="IntenseReference">
    <w:name w:val="Intense Reference"/>
    <w:basedOn w:val="DefaultParagraphFont"/>
    <w:uiPriority w:val="32"/>
    <w:qFormat/>
    <w:rsid w:val="00840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Miller</dc:creator>
  <cp:keywords/>
  <dc:description/>
  <cp:lastModifiedBy>Katie Miller</cp:lastModifiedBy>
  <cp:revision>2</cp:revision>
  <dcterms:created xsi:type="dcterms:W3CDTF">2025-10-03T10:27:00Z</dcterms:created>
  <dcterms:modified xsi:type="dcterms:W3CDTF">2025-10-03T10:27:00Z</dcterms:modified>
</cp:coreProperties>
</file>