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0ACF" w14:textId="04FA78B8" w:rsidR="001E040D" w:rsidRDefault="00EF6FF6" w:rsidP="00EB0BFA">
      <w:pPr>
        <w:jc w:val="both"/>
      </w:pPr>
      <w:r>
        <w:rPr>
          <w:noProof/>
        </w:rPr>
        <w:pict w14:anchorId="44466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166pt;height:166pt;z-index:251658240;mso-wrap-edited:f;mso-width-percent:0;mso-height-percent:0;mso-width-percent:0;mso-height-percent:0">
            <v:imagedata r:id="rId6" o:title=""/>
            <w10:wrap type="square"/>
          </v:shape>
        </w:pict>
      </w:r>
      <w:r w:rsidR="002D1219">
        <w:rPr>
          <w:b/>
          <w:sz w:val="48"/>
        </w:rPr>
        <w:t>Group Session</w:t>
      </w:r>
    </w:p>
    <w:p w14:paraId="40F17FC4" w14:textId="3ABFA1B0" w:rsidR="001E040D" w:rsidRDefault="001E040D">
      <w:pPr>
        <w:jc w:val="both"/>
      </w:pPr>
      <w:r>
        <w:rPr>
          <w:sz w:val="18"/>
        </w:rPr>
        <w:t>Small Group Study</w:t>
      </w:r>
    </w:p>
    <w:p w14:paraId="0BBF5082" w14:textId="77777777" w:rsidR="001E040D" w:rsidRDefault="001E040D">
      <w:pPr>
        <w:spacing w:before="180"/>
        <w:jc w:val="both"/>
      </w:pPr>
      <w:r>
        <w:rPr>
          <w:b/>
        </w:rPr>
        <w:t>Overview</w:t>
      </w:r>
    </w:p>
    <w:p w14:paraId="45803796" w14:textId="77777777" w:rsidR="001E040D" w:rsidRDefault="001E040D">
      <w:pPr>
        <w:spacing w:before="180"/>
        <w:jc w:val="both"/>
        <w:rPr>
          <w:i/>
        </w:rPr>
      </w:pPr>
      <w:r>
        <w:rPr>
          <w:i/>
        </w:rPr>
        <w:t xml:space="preserve">The disciples’ lives have been turned upside down. Jesus, the One they had followed for over three years, proved to be the Messiah. He was killed on a cross by the Romans, raised from the dead by the Holy Spirit, and spent time with these disciples during the forty days before He ascended to heaven to sit at the right hand of God. In this session, we’re going to look </w:t>
      </w:r>
      <w:proofErr w:type="gramStart"/>
      <w:r>
        <w:rPr>
          <w:i/>
        </w:rPr>
        <w:t>at the moment</w:t>
      </w:r>
      <w:proofErr w:type="gramEnd"/>
      <w:r>
        <w:rPr>
          <w:i/>
        </w:rPr>
        <w:t xml:space="preserve"> that God provided new power to the disciples to continue the work of Jesus. It’s an amazing story that means something to all believers today. Best of all, this incredible power is still available to you and me.</w:t>
      </w:r>
    </w:p>
    <w:p w14:paraId="7C109448" w14:textId="77777777" w:rsidR="00661A59" w:rsidRDefault="00661A59" w:rsidP="00661A59">
      <w:pPr>
        <w:rPr>
          <w:i/>
        </w:rPr>
      </w:pPr>
    </w:p>
    <w:p w14:paraId="4473BF3E" w14:textId="0C38DA04" w:rsidR="00661A59" w:rsidRPr="00661A59" w:rsidRDefault="00661A59" w:rsidP="00661A59">
      <w:pPr>
        <w:rPr>
          <w:i/>
          <w:iCs/>
          <w:sz w:val="22"/>
          <w:szCs w:val="22"/>
        </w:rPr>
      </w:pPr>
      <w:r w:rsidRPr="004F3E75">
        <w:rPr>
          <w:i/>
        </w:rPr>
        <w:t>To access the Bible Engagement Project library from a computer, visit</w:t>
      </w:r>
      <w:r w:rsidRPr="00776BD1">
        <w:rPr>
          <w:i/>
          <w:iCs/>
          <w:sz w:val="22"/>
          <w:szCs w:val="22"/>
        </w:rPr>
        <w:t xml:space="preserve"> </w:t>
      </w:r>
      <w:hyperlink r:id="rId7" w:history="1">
        <w:r w:rsidRPr="004F3E75">
          <w:rPr>
            <w:color w:val="0000FF"/>
            <w:u w:val="single"/>
            <w:lang w:val="es-ES"/>
          </w:rPr>
          <w:t>App.BibleEngagementProject.com</w:t>
        </w:r>
      </w:hyperlink>
      <w:r w:rsidRPr="004F3E75">
        <w:t>.</w:t>
      </w:r>
    </w:p>
    <w:p w14:paraId="1211FFAD" w14:textId="77777777" w:rsidR="001E040D" w:rsidRDefault="001E040D">
      <w:pPr>
        <w:pBdr>
          <w:bottom w:val="single" w:sz="8" w:space="0" w:color="auto"/>
        </w:pBdr>
        <w:spacing w:before="540"/>
      </w:pPr>
    </w:p>
    <w:p w14:paraId="578A3D67" w14:textId="77777777" w:rsidR="001E040D" w:rsidRDefault="001E040D">
      <w:pPr>
        <w:spacing w:before="180"/>
      </w:pPr>
      <w:r>
        <w:rPr>
          <w:b/>
          <w:sz w:val="36"/>
        </w:rPr>
        <w:t>Engage</w:t>
      </w:r>
    </w:p>
    <w:tbl>
      <w:tblPr>
        <w:tblW w:w="0" w:type="auto"/>
        <w:tblLayout w:type="fixed"/>
        <w:tblCellMar>
          <w:left w:w="0" w:type="dxa"/>
          <w:right w:w="0" w:type="dxa"/>
        </w:tblCellMar>
        <w:tblLook w:val="0000" w:firstRow="0" w:lastRow="0" w:firstColumn="0" w:lastColumn="0" w:noHBand="0" w:noVBand="0"/>
      </w:tblPr>
      <w:tblGrid>
        <w:gridCol w:w="8640"/>
      </w:tblGrid>
      <w:tr w:rsidR="001E040D" w14:paraId="098EF421" w14:textId="77777777">
        <w:tc>
          <w:tcPr>
            <w:tcW w:w="8640" w:type="dxa"/>
            <w:tcBorders>
              <w:top w:val="nil"/>
              <w:left w:val="nil"/>
              <w:bottom w:val="nil"/>
              <w:right w:val="nil"/>
            </w:tcBorders>
          </w:tcPr>
          <w:p w14:paraId="4A2F9346" w14:textId="77777777" w:rsidR="00EB0BFA" w:rsidRDefault="00EB0BFA">
            <w:pPr>
              <w:jc w:val="both"/>
              <w:rPr>
                <w:rFonts w:ascii="Open Sans" w:hAnsi="Open Sans"/>
                <w:b/>
                <w:caps/>
                <w:sz w:val="18"/>
                <w:shd w:val="solid" w:color="EDE8DD" w:fill="EDE8DD"/>
              </w:rPr>
            </w:pPr>
          </w:p>
          <w:p w14:paraId="783FED80" w14:textId="77777777" w:rsidR="00EB0BFA" w:rsidRPr="001A488D" w:rsidRDefault="00EB0BFA" w:rsidP="00EB0BFA">
            <w:pPr>
              <w:rPr>
                <w:b/>
                <w:bCs/>
                <w:sz w:val="22"/>
                <w:szCs w:val="22"/>
              </w:rPr>
            </w:pPr>
            <w:r w:rsidRPr="001A488D">
              <w:rPr>
                <w:b/>
                <w:bCs/>
                <w:sz w:val="22"/>
                <w:szCs w:val="22"/>
              </w:rPr>
              <w:t>QUESTION</w:t>
            </w:r>
          </w:p>
          <w:p w14:paraId="6D55A45A" w14:textId="23D0FF06" w:rsidR="001E040D" w:rsidRDefault="001E040D" w:rsidP="00CD40F4">
            <w:r w:rsidRPr="00EB0BFA">
              <w:t>What is the greatest display of power you’ve ever witnessed in your life?</w:t>
            </w:r>
          </w:p>
        </w:tc>
      </w:tr>
    </w:tbl>
    <w:p w14:paraId="26A0A951" w14:textId="77777777" w:rsidR="001E040D" w:rsidRDefault="001E040D">
      <w:pPr>
        <w:spacing w:before="180"/>
        <w:jc w:val="both"/>
      </w:pPr>
      <w:r>
        <w:t>Before Jesus returned to heaven, He gave the disciples a massive mission: Bear witness to His life all over the known world! When we face a great task, we need great power. And Jesus had a plan to give His followers that power. Let’s listen to what that meant for the disciples as well as for us today.</w:t>
      </w:r>
    </w:p>
    <w:p w14:paraId="7C8C5C1E" w14:textId="77777777" w:rsidR="001E040D" w:rsidRDefault="001E040D">
      <w:pPr>
        <w:spacing w:before="360"/>
      </w:pPr>
      <w:r>
        <w:rPr>
          <w:b/>
          <w:sz w:val="28"/>
        </w:rPr>
        <w:t>Watch</w:t>
      </w:r>
    </w:p>
    <w:p w14:paraId="2FB6E6FB" w14:textId="77777777" w:rsidR="001E040D" w:rsidRDefault="001E040D">
      <w:pPr>
        <w:jc w:val="both"/>
      </w:pPr>
      <w:r>
        <w:t>As we watch this video, consider this question:</w:t>
      </w:r>
    </w:p>
    <w:tbl>
      <w:tblPr>
        <w:tblW w:w="0" w:type="auto"/>
        <w:tblLayout w:type="fixed"/>
        <w:tblCellMar>
          <w:left w:w="0" w:type="dxa"/>
          <w:right w:w="0" w:type="dxa"/>
        </w:tblCellMar>
        <w:tblLook w:val="0000" w:firstRow="0" w:lastRow="0" w:firstColumn="0" w:lastColumn="0" w:noHBand="0" w:noVBand="0"/>
      </w:tblPr>
      <w:tblGrid>
        <w:gridCol w:w="8640"/>
      </w:tblGrid>
      <w:tr w:rsidR="001E040D" w14:paraId="20F36FA2" w14:textId="77777777">
        <w:tc>
          <w:tcPr>
            <w:tcW w:w="8640" w:type="dxa"/>
            <w:tcBorders>
              <w:top w:val="nil"/>
              <w:left w:val="nil"/>
              <w:bottom w:val="nil"/>
              <w:right w:val="nil"/>
            </w:tcBorders>
          </w:tcPr>
          <w:p w14:paraId="3C3FC59F" w14:textId="77777777" w:rsidR="00EB0BFA" w:rsidRDefault="00EB0BFA">
            <w:pPr>
              <w:jc w:val="both"/>
              <w:rPr>
                <w:rFonts w:ascii="Open Sans" w:hAnsi="Open Sans"/>
                <w:b/>
                <w:caps/>
                <w:sz w:val="18"/>
                <w:shd w:val="solid" w:color="EDE8DD" w:fill="EDE8DD"/>
              </w:rPr>
            </w:pPr>
          </w:p>
          <w:p w14:paraId="758D3515" w14:textId="77777777" w:rsidR="00EB0BFA" w:rsidRPr="001A488D" w:rsidRDefault="00EB0BFA" w:rsidP="00EB0BFA">
            <w:pPr>
              <w:rPr>
                <w:b/>
                <w:bCs/>
                <w:sz w:val="22"/>
                <w:szCs w:val="22"/>
              </w:rPr>
            </w:pPr>
            <w:r w:rsidRPr="001A488D">
              <w:rPr>
                <w:b/>
                <w:bCs/>
                <w:sz w:val="22"/>
                <w:szCs w:val="22"/>
              </w:rPr>
              <w:t>QUESTION</w:t>
            </w:r>
          </w:p>
          <w:p w14:paraId="114A964E" w14:textId="57320277" w:rsidR="001E040D" w:rsidRDefault="001E040D" w:rsidP="00EB0BFA">
            <w:r w:rsidRPr="00EB0BFA">
              <w:t>Imagine you are hearing about this Bible event for the first time. What one thing stands out to you the most?</w:t>
            </w:r>
          </w:p>
          <w:p w14:paraId="34956CE4" w14:textId="77777777" w:rsidR="00EB0BFA" w:rsidRPr="00EB0BFA" w:rsidRDefault="00EB0BFA" w:rsidP="00EB0BFA"/>
          <w:p w14:paraId="7574E7F4" w14:textId="16040353" w:rsidR="001E040D" w:rsidRDefault="00DA5334">
            <w:pPr>
              <w:spacing w:before="90"/>
              <w:jc w:val="both"/>
            </w:pPr>
            <w:r>
              <w:rPr>
                <w:noProof/>
              </w:rPr>
              <w:lastRenderedPageBreak/>
              <w:drawing>
                <wp:inline distT="0" distB="0" distL="0" distR="0" wp14:anchorId="33004FE9" wp14:editId="0F3F58A1">
                  <wp:extent cx="2329962" cy="1228623"/>
                  <wp:effectExtent l="0" t="0" r="0" b="3810"/>
                  <wp:docPr id="113200939" name="Picture 2" descr="A person on a bo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0939" name="Picture 2" descr="A person on a boa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3488" cy="1256848"/>
                          </a:xfrm>
                          <a:prstGeom prst="rect">
                            <a:avLst/>
                          </a:prstGeom>
                        </pic:spPr>
                      </pic:pic>
                    </a:graphicData>
                  </a:graphic>
                </wp:inline>
              </w:drawing>
            </w:r>
          </w:p>
        </w:tc>
      </w:tr>
    </w:tbl>
    <w:p w14:paraId="4D2055C4" w14:textId="77777777" w:rsidR="001E040D" w:rsidRDefault="001E040D">
      <w:pPr>
        <w:pBdr>
          <w:bottom w:val="single" w:sz="8" w:space="0" w:color="auto"/>
        </w:pBdr>
        <w:spacing w:before="540"/>
      </w:pPr>
    </w:p>
    <w:p w14:paraId="6C8730E5" w14:textId="77777777" w:rsidR="001E040D" w:rsidRDefault="001E040D">
      <w:pPr>
        <w:spacing w:before="180"/>
      </w:pPr>
      <w:r>
        <w:rPr>
          <w:b/>
          <w:sz w:val="36"/>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1E040D" w:rsidRPr="00EB0BFA" w14:paraId="6A28C387" w14:textId="77777777">
        <w:tc>
          <w:tcPr>
            <w:tcW w:w="8640" w:type="dxa"/>
            <w:tcBorders>
              <w:top w:val="nil"/>
              <w:left w:val="nil"/>
              <w:bottom w:val="nil"/>
              <w:right w:val="nil"/>
            </w:tcBorders>
          </w:tcPr>
          <w:p w14:paraId="45A739B0" w14:textId="77777777" w:rsidR="009943EF" w:rsidRPr="009943EF" w:rsidRDefault="009943EF" w:rsidP="009943EF">
            <w:pPr>
              <w:pBdr>
                <w:top w:val="nil"/>
                <w:left w:val="nil"/>
                <w:bottom w:val="nil"/>
                <w:right w:val="nil"/>
                <w:between w:val="nil"/>
              </w:pBdr>
              <w:contextualSpacing/>
              <w:rPr>
                <w:rFonts w:ascii="Cambria" w:eastAsia="Times New Roman" w:hAnsi="Cambria" w:cs="Times New Roman"/>
                <w:i/>
                <w:iCs/>
                <w:color w:val="000000" w:themeColor="text1"/>
                <w:sz w:val="21"/>
                <w:szCs w:val="21"/>
              </w:rPr>
            </w:pPr>
            <w:r w:rsidRPr="009943EF">
              <w:rPr>
                <w:rFonts w:ascii="Cambria" w:eastAsia="Times New Roman" w:hAnsi="Cambria" w:cs="Times New Roman"/>
                <w:i/>
                <w:iCs/>
                <w:sz w:val="21"/>
                <w:szCs w:val="21"/>
              </w:rPr>
              <w:t xml:space="preserve">We can go down many different pathways to think about power. Do you think of something you’ve seen in nature: a magnificent waterfall, crashing ocean waves, a destructive storm, or a powerful animal on the hunt?  Do you think of sports when you hear the word </w:t>
            </w:r>
            <w:r w:rsidRPr="009943EF">
              <w:rPr>
                <w:rFonts w:ascii="Cambria" w:eastAsia="Times New Roman" w:hAnsi="Cambria" w:cs="Times New Roman"/>
                <w:sz w:val="21"/>
                <w:szCs w:val="21"/>
              </w:rPr>
              <w:t>power</w:t>
            </w:r>
            <w:r w:rsidRPr="009943EF">
              <w:rPr>
                <w:rFonts w:ascii="Cambria" w:eastAsia="Times New Roman" w:hAnsi="Cambria" w:cs="Times New Roman"/>
                <w:i/>
                <w:iCs/>
                <w:sz w:val="21"/>
                <w:szCs w:val="21"/>
              </w:rPr>
              <w:t xml:space="preserve">: a baseball crushed 450 feet, a bone-crushing tackle, or a right-handed uppercut from your favorite boxer? We can also see power at work when political leaders influence nations, money ruins lives, or love leads people to do all kinds of things. In today’s passage, Jesus promised power to His disciples. But what kind of power? </w:t>
            </w:r>
          </w:p>
          <w:p w14:paraId="513B473D" w14:textId="77777777" w:rsidR="001E040D" w:rsidRPr="00EB0BFA" w:rsidRDefault="001E040D" w:rsidP="00EB0BFA">
            <w:pPr>
              <w:rPr>
                <w:i/>
                <w:iCs/>
                <w:sz w:val="22"/>
                <w:szCs w:val="22"/>
              </w:rPr>
            </w:pPr>
          </w:p>
        </w:tc>
      </w:tr>
      <w:tr w:rsidR="001E040D" w:rsidRPr="00EB0BFA" w14:paraId="70A1FDC2" w14:textId="77777777">
        <w:tc>
          <w:tcPr>
            <w:tcW w:w="8640" w:type="dxa"/>
            <w:tcBorders>
              <w:top w:val="nil"/>
              <w:left w:val="nil"/>
              <w:bottom w:val="nil"/>
              <w:right w:val="nil"/>
            </w:tcBorders>
          </w:tcPr>
          <w:p w14:paraId="6607EF50" w14:textId="77777777" w:rsidR="00EB0BFA" w:rsidRPr="001A488D" w:rsidRDefault="00EB0BFA" w:rsidP="00EB0BFA">
            <w:pPr>
              <w:rPr>
                <w:b/>
                <w:bCs/>
                <w:sz w:val="22"/>
                <w:szCs w:val="22"/>
              </w:rPr>
            </w:pPr>
            <w:r w:rsidRPr="001A488D">
              <w:rPr>
                <w:b/>
                <w:bCs/>
                <w:sz w:val="22"/>
                <w:szCs w:val="22"/>
              </w:rPr>
              <w:t>QUESTION</w:t>
            </w:r>
          </w:p>
          <w:p w14:paraId="003E49CD" w14:textId="23D444D3" w:rsidR="001E040D" w:rsidRPr="00EB0BFA" w:rsidRDefault="001E040D" w:rsidP="00EB0BFA">
            <w:r w:rsidRPr="00EB0BFA">
              <w:t>Why do people desire power?</w:t>
            </w:r>
          </w:p>
        </w:tc>
      </w:tr>
    </w:tbl>
    <w:p w14:paraId="1190F5D7" w14:textId="77777777" w:rsidR="001E040D" w:rsidRPr="00EB0BFA" w:rsidRDefault="001E040D" w:rsidP="00EB0BFA"/>
    <w:tbl>
      <w:tblPr>
        <w:tblW w:w="0" w:type="auto"/>
        <w:tblLayout w:type="fixed"/>
        <w:tblCellMar>
          <w:left w:w="0" w:type="dxa"/>
          <w:right w:w="0" w:type="dxa"/>
        </w:tblCellMar>
        <w:tblLook w:val="0000" w:firstRow="0" w:lastRow="0" w:firstColumn="0" w:lastColumn="0" w:noHBand="0" w:noVBand="0"/>
      </w:tblPr>
      <w:tblGrid>
        <w:gridCol w:w="8640"/>
      </w:tblGrid>
      <w:tr w:rsidR="001E040D" w:rsidRPr="00EB0BFA" w14:paraId="613BAD91" w14:textId="77777777">
        <w:tc>
          <w:tcPr>
            <w:tcW w:w="8640" w:type="dxa"/>
            <w:tcBorders>
              <w:top w:val="nil"/>
              <w:left w:val="nil"/>
              <w:bottom w:val="nil"/>
              <w:right w:val="nil"/>
            </w:tcBorders>
          </w:tcPr>
          <w:p w14:paraId="5646DD99" w14:textId="77777777" w:rsidR="00EB0BFA" w:rsidRPr="001A488D" w:rsidRDefault="00EB0BFA" w:rsidP="00EB0BFA">
            <w:pPr>
              <w:rPr>
                <w:b/>
                <w:bCs/>
                <w:sz w:val="22"/>
                <w:szCs w:val="22"/>
              </w:rPr>
            </w:pPr>
            <w:r w:rsidRPr="001A488D">
              <w:rPr>
                <w:b/>
                <w:bCs/>
                <w:sz w:val="22"/>
                <w:szCs w:val="22"/>
              </w:rPr>
              <w:t>QUESTION</w:t>
            </w:r>
          </w:p>
          <w:p w14:paraId="2CE17B15" w14:textId="0413C764" w:rsidR="001E040D" w:rsidRPr="00EB0BFA" w:rsidRDefault="001E040D" w:rsidP="00EB0BFA">
            <w:r w:rsidRPr="00EB0BFA">
              <w:t xml:space="preserve">How can that desire be </w:t>
            </w:r>
            <w:proofErr w:type="gramStart"/>
            <w:r w:rsidRPr="00EB0BFA">
              <w:t>similar to</w:t>
            </w:r>
            <w:proofErr w:type="gramEnd"/>
            <w:r w:rsidRPr="00EB0BFA">
              <w:t xml:space="preserve"> or different from a person’s desire for God’s power?</w:t>
            </w:r>
          </w:p>
        </w:tc>
      </w:tr>
    </w:tbl>
    <w:p w14:paraId="15BA2A68" w14:textId="77777777" w:rsidR="001E040D" w:rsidRDefault="001E040D">
      <w:pPr>
        <w:pBdr>
          <w:bottom w:val="single" w:sz="8" w:space="0" w:color="auto"/>
        </w:pBdr>
        <w:spacing w:before="540"/>
      </w:pPr>
    </w:p>
    <w:p w14:paraId="21F9A183" w14:textId="77777777" w:rsidR="001E040D" w:rsidRDefault="001E040D">
      <w:pPr>
        <w:spacing w:before="180"/>
      </w:pPr>
      <w:r>
        <w:rPr>
          <w:b/>
          <w:sz w:val="36"/>
        </w:rPr>
        <w:t>What the Bible Says</w:t>
      </w:r>
    </w:p>
    <w:p w14:paraId="00B5EE3E" w14:textId="77777777" w:rsidR="001E040D" w:rsidRDefault="001E040D">
      <w:pPr>
        <w:spacing w:before="180"/>
        <w:jc w:val="both"/>
      </w:pPr>
      <w:r>
        <w:t>Although Jesus had given His disciples a mission, they couldn’t fulfill it in their own strength. Yes, their hearts and lives had been forever changed by an encounter with the resurrected Jesus, but these ordinary people needed extraordinary power for what was coming next.</w:t>
      </w:r>
    </w:p>
    <w:p w14:paraId="5E817738" w14:textId="284ED491" w:rsidR="001E040D" w:rsidRDefault="001E040D">
      <w:pPr>
        <w:spacing w:before="180"/>
        <w:jc w:val="both"/>
      </w:pPr>
      <w:r>
        <w:t>Jesus told His disciples to wait in Jerusalem until the Father sent the promised gift (</w:t>
      </w:r>
      <w:r w:rsidRPr="00D964A2">
        <w:t>Acts 1:4</w:t>
      </w:r>
      <w:r>
        <w:t>). He said they would be baptized with the Holy Spirit. Jesus promised the disciples that this gift would include power—the power to be His witnesses (</w:t>
      </w:r>
      <w:r w:rsidRPr="00D964A2">
        <w:t>Acts 1:8</w:t>
      </w:r>
      <w:r>
        <w:t>).</w:t>
      </w:r>
    </w:p>
    <w:p w14:paraId="27C7901D" w14:textId="77777777" w:rsidR="001E040D" w:rsidRDefault="001E040D">
      <w:pPr>
        <w:spacing w:before="180"/>
        <w:jc w:val="both"/>
      </w:pPr>
      <w:r>
        <w:rPr>
          <w:b/>
        </w:rPr>
        <w:t>No Pentecost without Passover</w:t>
      </w:r>
    </w:p>
    <w:p w14:paraId="2DF075A3" w14:textId="4318ADDD" w:rsidR="001E040D" w:rsidRDefault="001E040D">
      <w:pPr>
        <w:spacing w:before="180"/>
        <w:jc w:val="both"/>
      </w:pPr>
      <w:r>
        <w:t xml:space="preserve">Read </w:t>
      </w:r>
      <w:r w:rsidRPr="00D964A2">
        <w:t>Acts 2:1</w:t>
      </w:r>
      <w:r>
        <w:t>.</w:t>
      </w:r>
    </w:p>
    <w:p w14:paraId="7CDDC487" w14:textId="77777777" w:rsidR="001E040D" w:rsidRDefault="001E040D">
      <w:pPr>
        <w:spacing w:before="180"/>
        <w:jc w:val="both"/>
      </w:pPr>
      <w:r>
        <w:t>Pentecost, which means fifty, was already a significant event for the Jewish people. Referred to as the Feast of Weeks, it took place about seven weeks—or fifty days—after Passover. Pentecost was always celebrated in reference to the Passover celebration.</w:t>
      </w:r>
    </w:p>
    <w:p w14:paraId="62C978D6" w14:textId="1A7226E1" w:rsidR="001E040D" w:rsidRDefault="001E040D">
      <w:pPr>
        <w:spacing w:before="180"/>
        <w:jc w:val="both"/>
      </w:pPr>
      <w:r>
        <w:lastRenderedPageBreak/>
        <w:t xml:space="preserve">We have something important to learn here. The Pentecost experience described in </w:t>
      </w:r>
      <w:r w:rsidRPr="00D964A2">
        <w:t>Acts 2</w:t>
      </w:r>
      <w:r>
        <w:t xml:space="preserve"> only has value because of what had just happened during the last Passover season: Jesus died in our place to save us. There can be no Pentecost without that Passover!</w:t>
      </w:r>
    </w:p>
    <w:tbl>
      <w:tblPr>
        <w:tblW w:w="0" w:type="auto"/>
        <w:tblLayout w:type="fixed"/>
        <w:tblCellMar>
          <w:left w:w="0" w:type="dxa"/>
          <w:right w:w="0" w:type="dxa"/>
        </w:tblCellMar>
        <w:tblLook w:val="0000" w:firstRow="0" w:lastRow="0" w:firstColumn="0" w:lastColumn="0" w:noHBand="0" w:noVBand="0"/>
      </w:tblPr>
      <w:tblGrid>
        <w:gridCol w:w="8640"/>
      </w:tblGrid>
      <w:tr w:rsidR="001E040D" w14:paraId="15A279A5" w14:textId="77777777">
        <w:tc>
          <w:tcPr>
            <w:tcW w:w="8640" w:type="dxa"/>
            <w:tcBorders>
              <w:top w:val="nil"/>
              <w:left w:val="nil"/>
              <w:bottom w:val="nil"/>
              <w:right w:val="nil"/>
            </w:tcBorders>
          </w:tcPr>
          <w:p w14:paraId="58A90B5B" w14:textId="77777777" w:rsidR="00EB0BFA" w:rsidRDefault="00EB0BFA">
            <w:pPr>
              <w:jc w:val="both"/>
              <w:rPr>
                <w:rFonts w:ascii="Open Sans" w:hAnsi="Open Sans"/>
                <w:b/>
                <w:caps/>
                <w:sz w:val="18"/>
                <w:shd w:val="solid" w:color="EDE8DD" w:fill="EDE8DD"/>
              </w:rPr>
            </w:pPr>
          </w:p>
          <w:p w14:paraId="6825990B" w14:textId="77777777" w:rsidR="00EB0BFA" w:rsidRPr="001A488D" w:rsidRDefault="00EB0BFA" w:rsidP="00EB0BFA">
            <w:pPr>
              <w:rPr>
                <w:b/>
                <w:bCs/>
                <w:sz w:val="22"/>
                <w:szCs w:val="22"/>
              </w:rPr>
            </w:pPr>
            <w:r w:rsidRPr="001A488D">
              <w:rPr>
                <w:b/>
                <w:bCs/>
                <w:sz w:val="22"/>
                <w:szCs w:val="22"/>
              </w:rPr>
              <w:t>QUESTION</w:t>
            </w:r>
          </w:p>
          <w:p w14:paraId="5C6123AD" w14:textId="21611C9C" w:rsidR="001E040D" w:rsidRDefault="001E040D" w:rsidP="00CD40F4">
            <w:r w:rsidRPr="00EB0BFA">
              <w:t>What is the danger of pursuing a “Pentecost experience”—wanting the baptism in the Holy Spirit—without first putting our faith and trust in the person and work of Jesus?</w:t>
            </w:r>
          </w:p>
        </w:tc>
      </w:tr>
    </w:tbl>
    <w:p w14:paraId="3CA9D5F7" w14:textId="77777777" w:rsidR="001E040D" w:rsidRDefault="001E040D">
      <w:pPr>
        <w:spacing w:before="180"/>
        <w:jc w:val="both"/>
      </w:pPr>
      <w:r>
        <w:rPr>
          <w:b/>
        </w:rPr>
        <w:t>The Gift on Pentecost</w:t>
      </w:r>
    </w:p>
    <w:p w14:paraId="5A824516" w14:textId="0175A0F2" w:rsidR="001E040D" w:rsidRDefault="001E040D">
      <w:pPr>
        <w:spacing w:before="180"/>
        <w:jc w:val="both"/>
      </w:pPr>
      <w:r>
        <w:t xml:space="preserve">Read </w:t>
      </w:r>
      <w:r w:rsidRPr="00D964A2">
        <w:t>Acts 2:2–4</w:t>
      </w:r>
      <w:r>
        <w:t>.</w:t>
      </w:r>
    </w:p>
    <w:p w14:paraId="52A14D75" w14:textId="77777777" w:rsidR="001E040D" w:rsidRDefault="001E040D">
      <w:pPr>
        <w:spacing w:before="180"/>
        <w:jc w:val="both"/>
      </w:pPr>
      <w:r>
        <w:t xml:space="preserve">This passage describes an incredible moment. Three supernatural things happened: Those present </w:t>
      </w:r>
      <w:proofErr w:type="gramStart"/>
      <w:r>
        <w:t>heard the sound of</w:t>
      </w:r>
      <w:proofErr w:type="gramEnd"/>
      <w:r>
        <w:t xml:space="preserve"> a mighty windstorm; something looking like flames appeared over their heads; and when everyone was filled with the Holy Spirit, they spoke in languages they didn’t know (also known as speaking in tongues).</w:t>
      </w:r>
    </w:p>
    <w:p w14:paraId="112573FF" w14:textId="77777777" w:rsidR="001E040D" w:rsidRDefault="001E040D">
      <w:pPr>
        <w:spacing w:before="180"/>
        <w:jc w:val="both"/>
      </w:pPr>
      <w:r>
        <w:t>Some things about the baptism in the Holy Spirit were unique to this day. In the remainder of Acts, we don’t read about the sound of wind or flame-like appearances again. The only part of this event that is repeated later when others are filled with the Holy Spirit is speaking in tongues.</w:t>
      </w:r>
    </w:p>
    <w:tbl>
      <w:tblPr>
        <w:tblW w:w="0" w:type="auto"/>
        <w:tblLayout w:type="fixed"/>
        <w:tblCellMar>
          <w:left w:w="0" w:type="dxa"/>
          <w:right w:w="0" w:type="dxa"/>
        </w:tblCellMar>
        <w:tblLook w:val="0000" w:firstRow="0" w:lastRow="0" w:firstColumn="0" w:lastColumn="0" w:noHBand="0" w:noVBand="0"/>
      </w:tblPr>
      <w:tblGrid>
        <w:gridCol w:w="8640"/>
      </w:tblGrid>
      <w:tr w:rsidR="001E040D" w:rsidRPr="00EB0BFA" w14:paraId="03491205" w14:textId="77777777">
        <w:tc>
          <w:tcPr>
            <w:tcW w:w="8640" w:type="dxa"/>
            <w:tcBorders>
              <w:top w:val="nil"/>
              <w:left w:val="nil"/>
              <w:bottom w:val="nil"/>
              <w:right w:val="nil"/>
            </w:tcBorders>
          </w:tcPr>
          <w:p w14:paraId="0EB80A8E" w14:textId="77777777" w:rsidR="00EB0BFA" w:rsidRPr="00EB0BFA" w:rsidRDefault="00EB0BFA" w:rsidP="00EB0BFA"/>
          <w:p w14:paraId="4579A5FA" w14:textId="77777777" w:rsidR="00EB0BFA" w:rsidRPr="001A488D" w:rsidRDefault="00EB0BFA" w:rsidP="00EB0BFA">
            <w:pPr>
              <w:rPr>
                <w:b/>
                <w:bCs/>
                <w:sz w:val="22"/>
                <w:szCs w:val="22"/>
              </w:rPr>
            </w:pPr>
            <w:r w:rsidRPr="001A488D">
              <w:rPr>
                <w:b/>
                <w:bCs/>
                <w:sz w:val="22"/>
                <w:szCs w:val="22"/>
              </w:rPr>
              <w:t>QUESTION</w:t>
            </w:r>
          </w:p>
          <w:p w14:paraId="01DFD708" w14:textId="206EC186" w:rsidR="001E040D" w:rsidRPr="00EB0BFA" w:rsidRDefault="001E040D" w:rsidP="00EB0BFA">
            <w:r w:rsidRPr="00EB0BFA">
              <w:t>How does speaking in tongues enhance a believer’s relationship with God?</w:t>
            </w:r>
          </w:p>
        </w:tc>
      </w:tr>
    </w:tbl>
    <w:p w14:paraId="25450191" w14:textId="77777777" w:rsidR="001E040D" w:rsidRPr="00EB0BFA" w:rsidRDefault="001E040D" w:rsidP="00EB0BFA"/>
    <w:tbl>
      <w:tblPr>
        <w:tblW w:w="0" w:type="auto"/>
        <w:tblLayout w:type="fixed"/>
        <w:tblCellMar>
          <w:left w:w="0" w:type="dxa"/>
          <w:right w:w="0" w:type="dxa"/>
        </w:tblCellMar>
        <w:tblLook w:val="0000" w:firstRow="0" w:lastRow="0" w:firstColumn="0" w:lastColumn="0" w:noHBand="0" w:noVBand="0"/>
      </w:tblPr>
      <w:tblGrid>
        <w:gridCol w:w="8640"/>
      </w:tblGrid>
      <w:tr w:rsidR="001E040D" w:rsidRPr="00EB0BFA" w14:paraId="17E26F59" w14:textId="77777777">
        <w:tc>
          <w:tcPr>
            <w:tcW w:w="8640" w:type="dxa"/>
            <w:tcBorders>
              <w:top w:val="nil"/>
              <w:left w:val="nil"/>
              <w:bottom w:val="nil"/>
              <w:right w:val="nil"/>
            </w:tcBorders>
          </w:tcPr>
          <w:p w14:paraId="70EB150A" w14:textId="77777777" w:rsidR="00EB0BFA" w:rsidRPr="001A488D" w:rsidRDefault="00EB0BFA" w:rsidP="00EB0BFA">
            <w:pPr>
              <w:rPr>
                <w:b/>
                <w:bCs/>
                <w:sz w:val="22"/>
                <w:szCs w:val="22"/>
              </w:rPr>
            </w:pPr>
            <w:r w:rsidRPr="001A488D">
              <w:rPr>
                <w:b/>
                <w:bCs/>
                <w:sz w:val="22"/>
                <w:szCs w:val="22"/>
              </w:rPr>
              <w:t>QUESTION</w:t>
            </w:r>
          </w:p>
          <w:p w14:paraId="0B14A9D3" w14:textId="7DA437FF" w:rsidR="001E040D" w:rsidRPr="00EB0BFA" w:rsidRDefault="001E040D" w:rsidP="00EB0BFA">
            <w:r w:rsidRPr="00EB0BFA">
              <w:t xml:space="preserve">What connection do you see between the primary purpose of the baptism in the Holy Spirit (found in </w:t>
            </w:r>
            <w:r w:rsidRPr="00D964A2">
              <w:t>Acts 1:8</w:t>
            </w:r>
            <w:r w:rsidRPr="00EB0BFA">
              <w:t>) and this consistent evidence of speaking in tongues?</w:t>
            </w:r>
          </w:p>
          <w:p w14:paraId="32C3AD77" w14:textId="77777777" w:rsidR="001E040D" w:rsidRPr="00EB0BFA" w:rsidRDefault="001E040D" w:rsidP="00EB0BFA"/>
        </w:tc>
      </w:tr>
    </w:tbl>
    <w:p w14:paraId="0DD02D17" w14:textId="77777777" w:rsidR="001E040D" w:rsidRDefault="001E040D">
      <w:pPr>
        <w:spacing w:before="180"/>
        <w:jc w:val="both"/>
      </w:pPr>
      <w:r>
        <w:rPr>
          <w:b/>
        </w:rPr>
        <w:t>The Purpose of Pentecost</w:t>
      </w:r>
    </w:p>
    <w:p w14:paraId="065E910B" w14:textId="5A1AEEB0" w:rsidR="001E040D" w:rsidRDefault="001E040D">
      <w:pPr>
        <w:spacing w:before="180"/>
        <w:jc w:val="both"/>
      </w:pPr>
      <w:r>
        <w:t xml:space="preserve">Read </w:t>
      </w:r>
      <w:r w:rsidRPr="00D964A2">
        <w:t>Acts 2:5–13</w:t>
      </w:r>
      <w:r>
        <w:t>.</w:t>
      </w:r>
    </w:p>
    <w:p w14:paraId="74EF039F" w14:textId="07BA3635" w:rsidR="001E040D" w:rsidRDefault="001E040D">
      <w:pPr>
        <w:spacing w:before="180"/>
        <w:jc w:val="both"/>
      </w:pPr>
      <w:r>
        <w:t xml:space="preserve">At this point, people from many places were visiting in Jerusalem. Amazingly, they heard these Jewish believers proclaiming the things God had done in their native languages! Right from the start, we see that the purpose behind the Holy Spirit’s power is to tell others about Jesus just as </w:t>
      </w:r>
      <w:r w:rsidRPr="00D964A2">
        <w:t>Acts 1:8</w:t>
      </w:r>
      <w:r>
        <w:t xml:space="preserve"> promised.</w:t>
      </w:r>
    </w:p>
    <w:p w14:paraId="106AE68C" w14:textId="3110C488" w:rsidR="001E040D" w:rsidRDefault="001E040D">
      <w:pPr>
        <w:spacing w:before="180"/>
        <w:jc w:val="both"/>
      </w:pPr>
      <w:r>
        <w:t xml:space="preserve">At a later point, Pentecost was also recognized as likely sharing the anniversary of the giving of the Law to Moses and the Hebrew people. In Exodus, God gave the Law as one way to connect His people together and draw them away from sin and to Him. In </w:t>
      </w:r>
      <w:r w:rsidRPr="00D964A2">
        <w:t>Acts 2</w:t>
      </w:r>
      <w:r>
        <w:t>, God gave the Holy Spirit with an interestingly similar outcome—He once again provided words that brought people together and pointed them to Him! He always desires to not just save individuals, but to link people, regardless of their background, into a community that connects with Him. Our relationship with the Holy Spirit is never just about us or for us. It is always for the purpose of serving, encouraging, and reaching others.</w:t>
      </w:r>
    </w:p>
    <w:tbl>
      <w:tblPr>
        <w:tblW w:w="0" w:type="auto"/>
        <w:tblLayout w:type="fixed"/>
        <w:tblCellMar>
          <w:left w:w="0" w:type="dxa"/>
          <w:right w:w="0" w:type="dxa"/>
        </w:tblCellMar>
        <w:tblLook w:val="0000" w:firstRow="0" w:lastRow="0" w:firstColumn="0" w:lastColumn="0" w:noHBand="0" w:noVBand="0"/>
      </w:tblPr>
      <w:tblGrid>
        <w:gridCol w:w="8640"/>
      </w:tblGrid>
      <w:tr w:rsidR="001E040D" w14:paraId="077BA053" w14:textId="77777777">
        <w:tc>
          <w:tcPr>
            <w:tcW w:w="8640" w:type="dxa"/>
            <w:tcBorders>
              <w:top w:val="nil"/>
              <w:left w:val="nil"/>
              <w:bottom w:val="nil"/>
              <w:right w:val="nil"/>
            </w:tcBorders>
          </w:tcPr>
          <w:p w14:paraId="023E1BD1" w14:textId="77777777" w:rsidR="00EB0BFA" w:rsidRDefault="00EB0BFA">
            <w:pPr>
              <w:jc w:val="both"/>
              <w:rPr>
                <w:rFonts w:ascii="Open Sans" w:hAnsi="Open Sans"/>
                <w:b/>
                <w:caps/>
                <w:sz w:val="18"/>
                <w:shd w:val="solid" w:color="EDE8DD" w:fill="EDE8DD"/>
              </w:rPr>
            </w:pPr>
          </w:p>
          <w:p w14:paraId="23BDC4BE" w14:textId="77777777" w:rsidR="00EB0BFA" w:rsidRPr="001A488D" w:rsidRDefault="00EB0BFA" w:rsidP="00EB0BFA">
            <w:pPr>
              <w:rPr>
                <w:b/>
                <w:bCs/>
                <w:sz w:val="22"/>
                <w:szCs w:val="22"/>
              </w:rPr>
            </w:pPr>
            <w:r w:rsidRPr="001A488D">
              <w:rPr>
                <w:b/>
                <w:bCs/>
                <w:sz w:val="22"/>
                <w:szCs w:val="22"/>
              </w:rPr>
              <w:lastRenderedPageBreak/>
              <w:t>QUESTION</w:t>
            </w:r>
          </w:p>
          <w:p w14:paraId="2AD34E9D" w14:textId="0DDCD789" w:rsidR="001E040D" w:rsidRDefault="001E040D" w:rsidP="00EB0BFA">
            <w:r w:rsidRPr="00EB0BFA">
              <w:t>We live in an individualistic society. How can individualism rob us of what it means to be a Christian?</w:t>
            </w:r>
          </w:p>
        </w:tc>
      </w:tr>
    </w:tbl>
    <w:p w14:paraId="345001A9" w14:textId="2C2A11B0" w:rsidR="001E040D" w:rsidRDefault="001E040D">
      <w:pPr>
        <w:spacing w:before="180"/>
        <w:jc w:val="both"/>
      </w:pPr>
      <w:r>
        <w:lastRenderedPageBreak/>
        <w:t xml:space="preserve">Read </w:t>
      </w:r>
      <w:r w:rsidRPr="00D964A2">
        <w:t>Acts 2:14–16</w:t>
      </w:r>
      <w:r>
        <w:t xml:space="preserve">, </w:t>
      </w:r>
      <w:r w:rsidRPr="00D964A2">
        <w:t>37–41</w:t>
      </w:r>
      <w:r>
        <w:t>.</w:t>
      </w:r>
    </w:p>
    <w:p w14:paraId="7C5C80F0" w14:textId="77777777" w:rsidR="001E040D" w:rsidRDefault="001E040D">
      <w:pPr>
        <w:spacing w:before="180"/>
        <w:jc w:val="both"/>
      </w:pPr>
      <w:r>
        <w:t>Immediately following this gift of power from the Holy Spirit, Peter boldly stepped forward with the other disciples. Then, in perfect obedience to the purpose of this gift, Peter shared the good news about Jesus with courage! The result was a message that went straight to the hearts of those who heard it, and about three thousand new followers of Jesus were added that day.</w:t>
      </w:r>
    </w:p>
    <w:p w14:paraId="03CB8182" w14:textId="77777777" w:rsidR="001E040D" w:rsidRDefault="001E040D">
      <w:pPr>
        <w:spacing w:before="180"/>
        <w:jc w:val="both"/>
      </w:pPr>
      <w:r>
        <w:t>Pentecost, also known as the Feast of Weeks, celebrated the first fruits of the wheat harvest. It was a time to thank God for the yield He provided. It shouldn’t be surprising that God would use this special day to pour out His Holy Spirit and begin another harvest, not of wheat, but of souls!</w:t>
      </w:r>
    </w:p>
    <w:tbl>
      <w:tblPr>
        <w:tblW w:w="0" w:type="auto"/>
        <w:tblLayout w:type="fixed"/>
        <w:tblCellMar>
          <w:left w:w="0" w:type="dxa"/>
          <w:right w:w="0" w:type="dxa"/>
        </w:tblCellMar>
        <w:tblLook w:val="0000" w:firstRow="0" w:lastRow="0" w:firstColumn="0" w:lastColumn="0" w:noHBand="0" w:noVBand="0"/>
      </w:tblPr>
      <w:tblGrid>
        <w:gridCol w:w="8640"/>
      </w:tblGrid>
      <w:tr w:rsidR="001E040D" w14:paraId="1A643690" w14:textId="77777777">
        <w:tc>
          <w:tcPr>
            <w:tcW w:w="8640" w:type="dxa"/>
            <w:tcBorders>
              <w:top w:val="nil"/>
              <w:left w:val="nil"/>
              <w:bottom w:val="nil"/>
              <w:right w:val="nil"/>
            </w:tcBorders>
          </w:tcPr>
          <w:p w14:paraId="3A1ED8D2" w14:textId="77777777" w:rsidR="00EB0BFA" w:rsidRDefault="00EB0BFA">
            <w:pPr>
              <w:jc w:val="both"/>
              <w:rPr>
                <w:rFonts w:ascii="Open Sans" w:hAnsi="Open Sans"/>
                <w:b/>
                <w:caps/>
                <w:sz w:val="18"/>
                <w:shd w:val="solid" w:color="EDE8DD" w:fill="EDE8DD"/>
              </w:rPr>
            </w:pPr>
          </w:p>
          <w:p w14:paraId="4C70BCCA" w14:textId="77777777" w:rsidR="00EB0BFA" w:rsidRPr="001A488D" w:rsidRDefault="00EB0BFA" w:rsidP="00EB0BFA">
            <w:pPr>
              <w:rPr>
                <w:b/>
                <w:bCs/>
                <w:sz w:val="22"/>
                <w:szCs w:val="22"/>
              </w:rPr>
            </w:pPr>
            <w:r w:rsidRPr="001A488D">
              <w:rPr>
                <w:b/>
                <w:bCs/>
                <w:sz w:val="22"/>
                <w:szCs w:val="22"/>
              </w:rPr>
              <w:t>QUESTION</w:t>
            </w:r>
          </w:p>
          <w:p w14:paraId="0FA3CFB6" w14:textId="4C6E3227" w:rsidR="001E040D" w:rsidRDefault="001E040D" w:rsidP="00EB0BFA">
            <w:r w:rsidRPr="00EB0BFA">
              <w:t>How have you seen the Holy Spirit lead someone to share their faith with others?</w:t>
            </w:r>
          </w:p>
        </w:tc>
      </w:tr>
    </w:tbl>
    <w:p w14:paraId="0B64CBAE" w14:textId="77777777" w:rsidR="001E040D" w:rsidRDefault="001E040D">
      <w:pPr>
        <w:pBdr>
          <w:bottom w:val="single" w:sz="8" w:space="0" w:color="auto"/>
        </w:pBdr>
        <w:spacing w:before="540"/>
      </w:pPr>
    </w:p>
    <w:p w14:paraId="34E6858A" w14:textId="77777777" w:rsidR="001E040D" w:rsidRDefault="001E040D">
      <w:pPr>
        <w:spacing w:before="180"/>
      </w:pPr>
      <w:r>
        <w:rPr>
          <w:b/>
          <w:sz w:val="36"/>
        </w:rPr>
        <w:t>Reflect</w:t>
      </w:r>
    </w:p>
    <w:p w14:paraId="0A9DC2DF" w14:textId="5D2B09C2" w:rsidR="001E040D" w:rsidRDefault="001E040D">
      <w:pPr>
        <w:spacing w:before="180"/>
        <w:jc w:val="both"/>
      </w:pPr>
      <w:r>
        <w:t>God still wants to pour out His Spirit on those who love and follow Him. Everyone who places their hope and trust in Jesus already has the Holy Spirit living in them. The disciples had already received the Holy Spirit’s indwelling presence (</w:t>
      </w:r>
      <w:r w:rsidRPr="00D964A2">
        <w:t>John 20:22</w:t>
      </w:r>
      <w:r>
        <w:t>), but Jesus instructed them to wait for a separate, second encounter. The baptism in the Holy Spirit does not complete our salvation. Instead, the baptism in the Holy Spirit helps us live out our salvation with boldness and power. To fulfill the great mission Jesus has given us, we need a great power!</w:t>
      </w:r>
    </w:p>
    <w:p w14:paraId="6149A047" w14:textId="77777777" w:rsidR="001E040D" w:rsidRDefault="001E040D">
      <w:pPr>
        <w:spacing w:before="360"/>
      </w:pPr>
      <w:r>
        <w:rPr>
          <w:b/>
          <w:sz w:val="28"/>
        </w:rPr>
        <w:t>Seeking the Baptism in the Holy Spirit</w:t>
      </w:r>
    </w:p>
    <w:p w14:paraId="6096B7A1" w14:textId="77777777" w:rsidR="001E040D" w:rsidRDefault="001E040D">
      <w:pPr>
        <w:jc w:val="both"/>
      </w:pPr>
      <w:r>
        <w:t>One of the first things we talked about today was that Jesus wanted to give His followers a gift—the baptism in the Holy Spirit. If you haven’t received this gift yet, now is a great time to ask God for it.</w:t>
      </w:r>
    </w:p>
    <w:p w14:paraId="110F94A7" w14:textId="77777777" w:rsidR="001E040D" w:rsidRDefault="001E040D">
      <w:pPr>
        <w:spacing w:before="180"/>
        <w:jc w:val="both"/>
      </w:pPr>
      <w:r>
        <w:t xml:space="preserve">There’s no formula for being baptized in the Holy Spirit. The only requirements are to be saved and open your heart to this gift from God. When you’re ready, pray and ask God for it. While you’re praying and waiting for God to respond, you can prepare your heart. Make sure there’s nothing between you and God. If you need to, ask Him for forgiveness. Also, </w:t>
      </w:r>
      <w:proofErr w:type="gramStart"/>
      <w:r>
        <w:t>praising</w:t>
      </w:r>
      <w:proofErr w:type="gramEnd"/>
      <w:r>
        <w:t xml:space="preserve"> and worshipping God are always great options.</w:t>
      </w:r>
    </w:p>
    <w:p w14:paraId="1DC67322" w14:textId="77777777" w:rsidR="001E040D" w:rsidRDefault="001E040D">
      <w:pPr>
        <w:spacing w:before="180"/>
        <w:jc w:val="both"/>
      </w:pPr>
      <w:r>
        <w:t>And remember, you’ll know the waiting is over and God has answered when you begin to speak in tongues, a language you haven’t learned. At first, the words may be unclear or appear to be random sounds. You won’t understand what you’re saying, but God does. Praying in tongues is a great way to communicate with Him.</w:t>
      </w:r>
    </w:p>
    <w:p w14:paraId="613B961F" w14:textId="77777777" w:rsidR="001E040D" w:rsidRDefault="001E040D">
      <w:pPr>
        <w:spacing w:before="180"/>
        <w:jc w:val="both"/>
      </w:pPr>
      <w:r>
        <w:lastRenderedPageBreak/>
        <w:t>Many people don’t receive this gift immediately, so don’t give up if that happens. God will respond to you at exactly the right time. Even Jesus’ followers waited for God to send the Holy Spirit, and He was worth the wait! For some people, it takes weeks or even years. You don’t have to be in a church to receive the baptism in the Holy Spirit. So, if it doesn’t happen today, just continue asking and being open to God’s perfect timing for your life. In the meantime, continue to serve Him faithfully.</w:t>
      </w:r>
    </w:p>
    <w:p w14:paraId="45FB1AFF" w14:textId="77777777" w:rsidR="001E040D" w:rsidRDefault="001E040D">
      <w:pPr>
        <w:spacing w:before="180"/>
        <w:jc w:val="both"/>
      </w:pPr>
      <w:r>
        <w:t>If you’ve been baptized in the Holy Spirit, you may want to share your experience with your group. Your story could connect with others who are seeking. Also, remember that you can ask God for more of the Holy Spirit’s impact on your life. Don’t be satisfied with what happened in the past. Keep asking God for what He has for you today.</w:t>
      </w:r>
    </w:p>
    <w:p w14:paraId="4D478C84" w14:textId="77777777" w:rsidR="001E040D" w:rsidRDefault="001E040D">
      <w:pPr>
        <w:pBdr>
          <w:bottom w:val="single" w:sz="8" w:space="0" w:color="auto"/>
        </w:pBdr>
        <w:spacing w:before="540"/>
      </w:pPr>
    </w:p>
    <w:p w14:paraId="4CE682A9" w14:textId="77777777" w:rsidR="001E040D" w:rsidRDefault="001E040D">
      <w:pPr>
        <w:spacing w:before="180"/>
      </w:pPr>
      <w:r>
        <w:rPr>
          <w:b/>
          <w:sz w:val="36"/>
        </w:rPr>
        <w:t>Listen to God</w:t>
      </w:r>
    </w:p>
    <w:p w14:paraId="422F7E03" w14:textId="77777777" w:rsidR="001E040D" w:rsidRDefault="001E040D">
      <w:pPr>
        <w:spacing w:before="180"/>
        <w:jc w:val="both"/>
      </w:pPr>
      <w:r>
        <w:t xml:space="preserve">The goal of </w:t>
      </w:r>
      <w:r>
        <w:rPr>
          <w:b/>
          <w:i/>
        </w:rPr>
        <w:t>Listen</w:t>
      </w:r>
      <w:r>
        <w:t xml:space="preserve"> is not only to gain an understanding of God’s Word, but also to pause and listen to what God might want to say to us about what we have read and shared. Be silent for a few moments and reflect on the following questions. Choose the one that most resonates with what God is saying to you now. Then complete the others during Day 1 of your devotion time this week.</w:t>
      </w:r>
    </w:p>
    <w:p w14:paraId="33021328" w14:textId="77777777" w:rsidR="001E040D" w:rsidRDefault="001E040D">
      <w:pPr>
        <w:spacing w:before="360"/>
      </w:pPr>
      <w:r>
        <w:rPr>
          <w:b/>
          <w:sz w:val="28"/>
        </w:rPr>
        <w:t>Personal Reflection Questions</w:t>
      </w:r>
    </w:p>
    <w:p w14:paraId="71A5A5BE" w14:textId="77777777" w:rsidR="001E040D" w:rsidRDefault="001E040D">
      <w:pPr>
        <w:jc w:val="both"/>
      </w:pPr>
      <w:r>
        <w:rPr>
          <w:i/>
        </w:rPr>
        <w:t>Record your answers to the following questions in the space provided or in your personal journal.</w:t>
      </w:r>
    </w:p>
    <w:tbl>
      <w:tblPr>
        <w:tblW w:w="0" w:type="auto"/>
        <w:tblLayout w:type="fixed"/>
        <w:tblCellMar>
          <w:left w:w="0" w:type="dxa"/>
          <w:right w:w="0" w:type="dxa"/>
        </w:tblCellMar>
        <w:tblLook w:val="0000" w:firstRow="0" w:lastRow="0" w:firstColumn="0" w:lastColumn="0" w:noHBand="0" w:noVBand="0"/>
      </w:tblPr>
      <w:tblGrid>
        <w:gridCol w:w="8640"/>
      </w:tblGrid>
      <w:tr w:rsidR="001E040D" w:rsidRPr="00EB0BFA" w14:paraId="4127EBEE" w14:textId="77777777">
        <w:tc>
          <w:tcPr>
            <w:tcW w:w="8640" w:type="dxa"/>
            <w:tcBorders>
              <w:top w:val="nil"/>
              <w:left w:val="nil"/>
              <w:bottom w:val="nil"/>
              <w:right w:val="nil"/>
            </w:tcBorders>
          </w:tcPr>
          <w:p w14:paraId="628ACC35" w14:textId="77777777" w:rsidR="00EB0BFA" w:rsidRPr="00EB0BFA" w:rsidRDefault="00EB0BFA" w:rsidP="00EB0BFA"/>
          <w:p w14:paraId="01C8F9FB" w14:textId="77777777" w:rsidR="00EB0BFA" w:rsidRPr="001A488D" w:rsidRDefault="00EB0BFA" w:rsidP="00EB0BFA">
            <w:pPr>
              <w:rPr>
                <w:b/>
                <w:bCs/>
                <w:sz w:val="22"/>
                <w:szCs w:val="22"/>
              </w:rPr>
            </w:pPr>
            <w:r w:rsidRPr="001A488D">
              <w:rPr>
                <w:b/>
                <w:bCs/>
                <w:sz w:val="22"/>
                <w:szCs w:val="22"/>
              </w:rPr>
              <w:t>QUESTION</w:t>
            </w:r>
          </w:p>
          <w:p w14:paraId="53460B2F" w14:textId="781D65B2" w:rsidR="001E040D" w:rsidRPr="00EB0BFA" w:rsidRDefault="001E040D" w:rsidP="00EB0BFA">
            <w:r w:rsidRPr="00EB0BFA">
              <w:t>Would you describe your Christian life as one filled with power? Why or why not?</w:t>
            </w:r>
          </w:p>
        </w:tc>
      </w:tr>
    </w:tbl>
    <w:p w14:paraId="3392EBD8" w14:textId="77777777" w:rsidR="001E040D" w:rsidRPr="00EB0BFA" w:rsidRDefault="001E040D" w:rsidP="00EB0BFA"/>
    <w:tbl>
      <w:tblPr>
        <w:tblW w:w="0" w:type="auto"/>
        <w:tblLayout w:type="fixed"/>
        <w:tblCellMar>
          <w:left w:w="0" w:type="dxa"/>
          <w:right w:w="0" w:type="dxa"/>
        </w:tblCellMar>
        <w:tblLook w:val="0000" w:firstRow="0" w:lastRow="0" w:firstColumn="0" w:lastColumn="0" w:noHBand="0" w:noVBand="0"/>
      </w:tblPr>
      <w:tblGrid>
        <w:gridCol w:w="8640"/>
      </w:tblGrid>
      <w:tr w:rsidR="001E040D" w:rsidRPr="00EB0BFA" w14:paraId="1073C3C8" w14:textId="77777777">
        <w:tc>
          <w:tcPr>
            <w:tcW w:w="8640" w:type="dxa"/>
            <w:tcBorders>
              <w:top w:val="nil"/>
              <w:left w:val="nil"/>
              <w:bottom w:val="nil"/>
              <w:right w:val="nil"/>
            </w:tcBorders>
          </w:tcPr>
          <w:p w14:paraId="2B8B892C" w14:textId="77777777" w:rsidR="00EB0BFA" w:rsidRPr="001A488D" w:rsidRDefault="00EB0BFA" w:rsidP="00EB0BFA">
            <w:pPr>
              <w:rPr>
                <w:b/>
                <w:bCs/>
                <w:sz w:val="22"/>
                <w:szCs w:val="22"/>
              </w:rPr>
            </w:pPr>
            <w:r w:rsidRPr="001A488D">
              <w:rPr>
                <w:b/>
                <w:bCs/>
                <w:sz w:val="22"/>
                <w:szCs w:val="22"/>
              </w:rPr>
              <w:t>QUESTION</w:t>
            </w:r>
          </w:p>
          <w:p w14:paraId="06128B39" w14:textId="1AD361D7" w:rsidR="001E040D" w:rsidRPr="00EB0BFA" w:rsidRDefault="001E040D" w:rsidP="00EB0BFA">
            <w:r w:rsidRPr="00EB0BFA">
              <w:t>Have you been baptized in the Holy Spirit and spoken in tongues? If so, are you continuing in that practice? Why or why not? If you haven’t received the Holy Spirit yet, take a moment and ask the Father to give you every good gift He has for you.</w:t>
            </w:r>
          </w:p>
        </w:tc>
      </w:tr>
    </w:tbl>
    <w:p w14:paraId="442A7A5E" w14:textId="77777777" w:rsidR="001E040D" w:rsidRPr="00EB0BFA" w:rsidRDefault="001E040D" w:rsidP="00EB0BFA"/>
    <w:tbl>
      <w:tblPr>
        <w:tblW w:w="0" w:type="auto"/>
        <w:tblLayout w:type="fixed"/>
        <w:tblCellMar>
          <w:left w:w="0" w:type="dxa"/>
          <w:right w:w="0" w:type="dxa"/>
        </w:tblCellMar>
        <w:tblLook w:val="0000" w:firstRow="0" w:lastRow="0" w:firstColumn="0" w:lastColumn="0" w:noHBand="0" w:noVBand="0"/>
      </w:tblPr>
      <w:tblGrid>
        <w:gridCol w:w="8640"/>
      </w:tblGrid>
      <w:tr w:rsidR="001E040D" w:rsidRPr="00EB0BFA" w14:paraId="7F899D48" w14:textId="77777777">
        <w:tc>
          <w:tcPr>
            <w:tcW w:w="8640" w:type="dxa"/>
            <w:tcBorders>
              <w:top w:val="nil"/>
              <w:left w:val="nil"/>
              <w:bottom w:val="nil"/>
              <w:right w:val="nil"/>
            </w:tcBorders>
          </w:tcPr>
          <w:p w14:paraId="4EE4D8A7" w14:textId="77777777" w:rsidR="00EB0BFA" w:rsidRPr="001A488D" w:rsidRDefault="00EB0BFA" w:rsidP="00EB0BFA">
            <w:pPr>
              <w:rPr>
                <w:b/>
                <w:bCs/>
                <w:sz w:val="22"/>
                <w:szCs w:val="22"/>
              </w:rPr>
            </w:pPr>
            <w:r w:rsidRPr="001A488D">
              <w:rPr>
                <w:b/>
                <w:bCs/>
                <w:sz w:val="22"/>
                <w:szCs w:val="22"/>
              </w:rPr>
              <w:t>QUESTION</w:t>
            </w:r>
          </w:p>
          <w:p w14:paraId="0C99B38B" w14:textId="3A5D3877" w:rsidR="001E040D" w:rsidRPr="00EB0BFA" w:rsidRDefault="001E040D" w:rsidP="00EB0BFA">
            <w:r w:rsidRPr="00EB0BFA">
              <w:t>The Holy Spirit is not an “it.” The Holy Spirit is God. How does that inform the way we think about, talk about, and approach the Holy Spirit?</w:t>
            </w:r>
          </w:p>
        </w:tc>
      </w:tr>
    </w:tbl>
    <w:p w14:paraId="67D56D75" w14:textId="77777777" w:rsidR="00E03059" w:rsidRPr="00EB0BFA" w:rsidRDefault="00E03059" w:rsidP="00EB0BFA"/>
    <w:tbl>
      <w:tblPr>
        <w:tblW w:w="0" w:type="auto"/>
        <w:tblLayout w:type="fixed"/>
        <w:tblCellMar>
          <w:left w:w="0" w:type="dxa"/>
          <w:right w:w="0" w:type="dxa"/>
        </w:tblCellMar>
        <w:tblLook w:val="0000" w:firstRow="0" w:lastRow="0" w:firstColumn="0" w:lastColumn="0" w:noHBand="0" w:noVBand="0"/>
      </w:tblPr>
      <w:tblGrid>
        <w:gridCol w:w="8640"/>
      </w:tblGrid>
      <w:tr w:rsidR="001E040D" w:rsidRPr="00EB0BFA" w14:paraId="628A68DB" w14:textId="77777777">
        <w:tc>
          <w:tcPr>
            <w:tcW w:w="8640" w:type="dxa"/>
            <w:tcBorders>
              <w:top w:val="nil"/>
              <w:left w:val="nil"/>
              <w:bottom w:val="nil"/>
              <w:right w:val="nil"/>
            </w:tcBorders>
          </w:tcPr>
          <w:p w14:paraId="1D1B6586" w14:textId="77777777" w:rsidR="00EB0BFA" w:rsidRPr="001A488D" w:rsidRDefault="00EB0BFA" w:rsidP="00EB0BFA">
            <w:pPr>
              <w:rPr>
                <w:b/>
                <w:bCs/>
                <w:sz w:val="22"/>
                <w:szCs w:val="22"/>
              </w:rPr>
            </w:pPr>
            <w:r w:rsidRPr="001A488D">
              <w:rPr>
                <w:b/>
                <w:bCs/>
                <w:sz w:val="22"/>
                <w:szCs w:val="22"/>
              </w:rPr>
              <w:t>QUESTION</w:t>
            </w:r>
          </w:p>
          <w:p w14:paraId="2C0F505A" w14:textId="254C1263" w:rsidR="001E040D" w:rsidRPr="00EB0BFA" w:rsidRDefault="001E040D" w:rsidP="00EB0BFA">
            <w:r w:rsidRPr="00EB0BFA">
              <w:t xml:space="preserve">What questions do you have about </w:t>
            </w:r>
            <w:proofErr w:type="gramStart"/>
            <w:r w:rsidRPr="00EB0BFA">
              <w:t>speaking</w:t>
            </w:r>
            <w:proofErr w:type="gramEnd"/>
            <w:r w:rsidRPr="00EB0BFA">
              <w:t xml:space="preserve"> in tongues? (See “Did You Know?” below.) Who could you meet with this week that could help answer those questions for you?</w:t>
            </w:r>
          </w:p>
        </w:tc>
      </w:tr>
    </w:tbl>
    <w:p w14:paraId="69F0060C" w14:textId="77777777" w:rsidR="001E040D" w:rsidRDefault="001E040D">
      <w:pPr>
        <w:spacing w:before="360"/>
      </w:pPr>
      <w:r>
        <w:rPr>
          <w:b/>
          <w:sz w:val="28"/>
        </w:rPr>
        <w:t>Prayer Requests</w:t>
      </w:r>
    </w:p>
    <w:tbl>
      <w:tblPr>
        <w:tblW w:w="0" w:type="auto"/>
        <w:tblLayout w:type="fixed"/>
        <w:tblCellMar>
          <w:left w:w="0" w:type="dxa"/>
          <w:right w:w="0" w:type="dxa"/>
        </w:tblCellMar>
        <w:tblLook w:val="0000" w:firstRow="0" w:lastRow="0" w:firstColumn="0" w:lastColumn="0" w:noHBand="0" w:noVBand="0"/>
      </w:tblPr>
      <w:tblGrid>
        <w:gridCol w:w="8640"/>
      </w:tblGrid>
      <w:tr w:rsidR="001E040D" w14:paraId="794997EF" w14:textId="77777777">
        <w:tc>
          <w:tcPr>
            <w:tcW w:w="8640" w:type="dxa"/>
            <w:tcBorders>
              <w:top w:val="nil"/>
              <w:left w:val="nil"/>
              <w:bottom w:val="nil"/>
              <w:right w:val="nil"/>
            </w:tcBorders>
          </w:tcPr>
          <w:p w14:paraId="2BF50EF3" w14:textId="77777777" w:rsidR="00EB0BFA" w:rsidRDefault="00EB0BFA" w:rsidP="00EB0BFA"/>
          <w:p w14:paraId="7DAD37FB" w14:textId="734B5638" w:rsidR="001E040D" w:rsidRDefault="001E040D" w:rsidP="00EB0BFA">
            <w:r w:rsidRPr="00EB0BFA">
              <w:t>Note any requests from the group and remember to pray for them during the week.</w:t>
            </w:r>
          </w:p>
        </w:tc>
      </w:tr>
    </w:tbl>
    <w:p w14:paraId="7157AE34" w14:textId="77777777" w:rsidR="001E040D" w:rsidRDefault="001E040D">
      <w:pPr>
        <w:spacing w:before="180"/>
        <w:jc w:val="both"/>
      </w:pPr>
      <w:r>
        <w:lastRenderedPageBreak/>
        <w:t>Before next time, continue to listen with the personal devotions.</w:t>
      </w:r>
    </w:p>
    <w:p w14:paraId="4BC2F614" w14:textId="77777777" w:rsidR="001E040D" w:rsidRDefault="001E040D">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1E040D" w14:paraId="4BCCF343" w14:textId="77777777">
        <w:tc>
          <w:tcPr>
            <w:tcW w:w="8640" w:type="dxa"/>
            <w:tcBorders>
              <w:top w:val="nil"/>
              <w:left w:val="nil"/>
              <w:bottom w:val="nil"/>
              <w:right w:val="nil"/>
            </w:tcBorders>
          </w:tcPr>
          <w:p w14:paraId="218622CD" w14:textId="77777777" w:rsidR="009943EF" w:rsidRPr="00C80DBD" w:rsidRDefault="009943EF" w:rsidP="009943EF">
            <w:pPr>
              <w:contextualSpacing/>
              <w:rPr>
                <w:rFonts w:ascii="Calibri" w:eastAsia="Times New Roman" w:hAnsi="Calibri" w:cs="Calibri"/>
                <w:i/>
                <w:iCs/>
                <w:sz w:val="21"/>
                <w:szCs w:val="21"/>
              </w:rPr>
            </w:pPr>
            <w:r w:rsidRPr="00C80DBD">
              <w:rPr>
                <w:rFonts w:ascii="Calibri" w:eastAsia="Times New Roman" w:hAnsi="Calibri" w:cs="Calibri"/>
                <w:i/>
                <w:iCs/>
                <w:sz w:val="21"/>
                <w:szCs w:val="21"/>
              </w:rPr>
              <w:t xml:space="preserve">When you study the New Testament, you will find evidence that the Early Church leaders like Peter and Paul recognized speaking in tongues as initial physical evidence of the baptism in the Holy Spirit. </w:t>
            </w:r>
          </w:p>
          <w:p w14:paraId="31F1CD38" w14:textId="77777777" w:rsidR="009943EF" w:rsidRPr="00C80DBD" w:rsidRDefault="009943EF" w:rsidP="009943EF">
            <w:pPr>
              <w:contextualSpacing/>
              <w:rPr>
                <w:rFonts w:ascii="Calibri" w:eastAsia="Times New Roman" w:hAnsi="Calibri" w:cs="Calibri"/>
                <w:i/>
                <w:iCs/>
                <w:sz w:val="21"/>
                <w:szCs w:val="21"/>
              </w:rPr>
            </w:pPr>
          </w:p>
          <w:p w14:paraId="403852CA" w14:textId="0E271F01" w:rsidR="001E040D" w:rsidRPr="00D6179D" w:rsidRDefault="009943EF" w:rsidP="00D6179D">
            <w:pPr>
              <w:contextualSpacing/>
              <w:rPr>
                <w:rFonts w:ascii="Cambria" w:eastAsia="Times New Roman" w:hAnsi="Cambria" w:cs="Times New Roman"/>
                <w:i/>
                <w:iCs/>
                <w:sz w:val="21"/>
                <w:szCs w:val="21"/>
              </w:rPr>
            </w:pPr>
            <w:r w:rsidRPr="00C80DBD">
              <w:rPr>
                <w:rFonts w:ascii="Calibri" w:eastAsia="Times New Roman" w:hAnsi="Calibri" w:cs="Calibri"/>
                <w:i/>
                <w:iCs/>
                <w:sz w:val="21"/>
                <w:szCs w:val="21"/>
              </w:rPr>
              <w:t xml:space="preserve">There are five times in Acts that an individual or group is baptized in the Holy Spirit: Acts 2:1–12; 8:14–18; 9:17; 10:44–47; 19:1–6. In three of these passages, speaking in tongues is explicitly mentioned. In two of the passages (Acts 8 and Acts 9), speaking in tongues is implied. In Acts 8, we know an outward change happened because a sorcerer observed it and wanted to purchase the ability to do the same to others. The Greek text describing the work of the Spirit is the same as the Acts 10 account, so we have good reason to believe the Samaritan believers spoke in tongues. Acts 9 is the account of Ananias laying hands on the apostle Paul to receive the baptism in the Holy Spirit. We know from Paul’s writings to the church at Corinth that he spoke in tongues (1 Corinthians 14:18).  </w:t>
            </w:r>
          </w:p>
        </w:tc>
      </w:tr>
    </w:tbl>
    <w:p w14:paraId="3A1A5F88" w14:textId="77777777" w:rsidR="00241BEC" w:rsidRPr="00241BEC" w:rsidRDefault="00241BEC" w:rsidP="00241BEC"/>
    <w:p w14:paraId="58FF53E2" w14:textId="77777777" w:rsidR="00241BEC" w:rsidRPr="00241BEC" w:rsidRDefault="00241BEC" w:rsidP="00241BEC"/>
    <w:p w14:paraId="37ED36E8" w14:textId="77777777" w:rsidR="00241BEC" w:rsidRPr="00241BEC" w:rsidRDefault="00241BEC" w:rsidP="00241BEC"/>
    <w:p w14:paraId="5D65CBAB" w14:textId="77777777" w:rsidR="00241BEC" w:rsidRPr="00241BEC" w:rsidRDefault="00241BEC" w:rsidP="00241BEC"/>
    <w:p w14:paraId="23ACF056" w14:textId="77777777" w:rsidR="00241BEC" w:rsidRPr="00241BEC" w:rsidRDefault="00241BEC" w:rsidP="00241BEC"/>
    <w:p w14:paraId="02D80E2E" w14:textId="77777777" w:rsidR="00241BEC" w:rsidRPr="00241BEC" w:rsidRDefault="00241BEC" w:rsidP="00241BEC"/>
    <w:p w14:paraId="0898E62D" w14:textId="77777777" w:rsidR="00241BEC" w:rsidRPr="00241BEC" w:rsidRDefault="00241BEC" w:rsidP="00241BEC"/>
    <w:p w14:paraId="1260F65C" w14:textId="77777777" w:rsidR="00241BEC" w:rsidRPr="00241BEC" w:rsidRDefault="00241BEC" w:rsidP="00241BEC"/>
    <w:p w14:paraId="6F884023" w14:textId="77777777" w:rsidR="00241BEC" w:rsidRPr="00241BEC" w:rsidRDefault="00241BEC" w:rsidP="00241BEC"/>
    <w:p w14:paraId="0FA64A77" w14:textId="77777777" w:rsidR="00241BEC" w:rsidRPr="00241BEC" w:rsidRDefault="00241BEC" w:rsidP="00241BEC"/>
    <w:p w14:paraId="435EFF61" w14:textId="77777777" w:rsidR="00241BEC" w:rsidRPr="00241BEC" w:rsidRDefault="00241BEC" w:rsidP="00241BEC"/>
    <w:p w14:paraId="4F82286F" w14:textId="77777777" w:rsidR="00241BEC" w:rsidRPr="00241BEC" w:rsidRDefault="00241BEC" w:rsidP="00241BEC"/>
    <w:p w14:paraId="339F7D46" w14:textId="77777777" w:rsidR="00241BEC" w:rsidRPr="00241BEC" w:rsidRDefault="00241BEC" w:rsidP="00241BEC"/>
    <w:p w14:paraId="7209BF3D" w14:textId="77777777" w:rsidR="00241BEC" w:rsidRPr="00241BEC" w:rsidRDefault="00241BEC" w:rsidP="00241BEC"/>
    <w:p w14:paraId="765061BD" w14:textId="77777777" w:rsidR="00241BEC" w:rsidRPr="00241BEC" w:rsidRDefault="00241BEC" w:rsidP="00241BEC"/>
    <w:p w14:paraId="35DF7100" w14:textId="77777777" w:rsidR="00241BEC" w:rsidRPr="00241BEC" w:rsidRDefault="00241BEC" w:rsidP="00241BEC"/>
    <w:p w14:paraId="679A46E8" w14:textId="77777777" w:rsidR="00241BEC" w:rsidRPr="00241BEC" w:rsidRDefault="00241BEC" w:rsidP="00241BEC"/>
    <w:p w14:paraId="07D40E14" w14:textId="77777777" w:rsidR="00241BEC" w:rsidRPr="00241BEC" w:rsidRDefault="00241BEC" w:rsidP="00241BEC"/>
    <w:p w14:paraId="6C42F9FE" w14:textId="77777777" w:rsidR="00241BEC" w:rsidRPr="00241BEC" w:rsidRDefault="00241BEC" w:rsidP="00241BEC"/>
    <w:p w14:paraId="476E4DFC" w14:textId="77777777" w:rsidR="00241BEC" w:rsidRPr="00241BEC" w:rsidRDefault="00241BEC" w:rsidP="00241BEC"/>
    <w:p w14:paraId="783FFA20" w14:textId="77777777" w:rsidR="00241BEC" w:rsidRPr="00241BEC" w:rsidRDefault="00241BEC" w:rsidP="00241BEC"/>
    <w:p w14:paraId="3D4B4587" w14:textId="77777777" w:rsidR="00241BEC" w:rsidRPr="00241BEC" w:rsidRDefault="00241BEC" w:rsidP="00241BEC"/>
    <w:p w14:paraId="098BDF6D" w14:textId="77777777" w:rsidR="00241BEC" w:rsidRPr="00241BEC" w:rsidRDefault="00241BEC" w:rsidP="00241BEC"/>
    <w:p w14:paraId="69F948F5" w14:textId="77777777" w:rsidR="00241BEC" w:rsidRPr="00241BEC" w:rsidRDefault="00241BEC" w:rsidP="00241BEC"/>
    <w:p w14:paraId="50AC0E67" w14:textId="77777777" w:rsidR="00241BEC" w:rsidRPr="00241BEC" w:rsidRDefault="00241BEC" w:rsidP="00241BEC"/>
    <w:p w14:paraId="7A23F02B" w14:textId="77777777" w:rsidR="00241BEC" w:rsidRPr="00241BEC" w:rsidRDefault="00241BEC" w:rsidP="00241BEC"/>
    <w:p w14:paraId="4EC6974D" w14:textId="77777777" w:rsidR="00241BEC" w:rsidRPr="00241BEC" w:rsidRDefault="00241BEC" w:rsidP="00241BEC"/>
    <w:p w14:paraId="31FC24EB" w14:textId="77777777" w:rsidR="00241BEC" w:rsidRPr="00241BEC" w:rsidRDefault="00241BEC" w:rsidP="00241BEC"/>
    <w:p w14:paraId="5C13E306" w14:textId="77777777" w:rsidR="00241BEC" w:rsidRPr="00241BEC" w:rsidRDefault="00241BEC" w:rsidP="00241BEC"/>
    <w:p w14:paraId="5F3993B8" w14:textId="77777777" w:rsidR="00241BEC" w:rsidRPr="00241BEC" w:rsidRDefault="00241BEC" w:rsidP="00241BEC"/>
    <w:sectPr w:rsidR="00241BEC" w:rsidRPr="00241BEC" w:rsidSect="00FC378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AAF49" w14:textId="77777777" w:rsidR="00EF6FF6" w:rsidRDefault="00EF6FF6">
      <w:r>
        <w:separator/>
      </w:r>
    </w:p>
  </w:endnote>
  <w:endnote w:type="continuationSeparator" w:id="0">
    <w:p w14:paraId="7582DD8E" w14:textId="77777777" w:rsidR="00EF6FF6" w:rsidRDefault="00EF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FF8A" w14:textId="40A9C811" w:rsidR="00661A59" w:rsidRPr="00B73ED7" w:rsidRDefault="00661A59" w:rsidP="00661A59">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sidR="00C80DBD">
      <w:rPr>
        <w:rFonts w:ascii="Calibri" w:eastAsia="Times New Roman" w:hAnsi="Calibri" w:cs="Calibri"/>
        <w:color w:val="212121"/>
        <w:sz w:val="16"/>
        <w:szCs w:val="16"/>
      </w:rPr>
      <w:t>2020</w:t>
    </w:r>
    <w:r w:rsidR="00C80DBD" w:rsidRPr="00B73ED7">
      <w:rPr>
        <w:rFonts w:ascii="Calibri" w:eastAsia="Times New Roman" w:hAnsi="Calibri" w:cs="Calibri"/>
        <w:color w:val="212121"/>
        <w:sz w:val="16"/>
        <w:szCs w:val="16"/>
      </w:rPr>
      <w:t xml:space="preserve"> </w:t>
    </w:r>
    <w:r w:rsidRPr="00B73ED7">
      <w:rPr>
        <w:rFonts w:ascii="Calibri" w:eastAsia="Times New Roman" w:hAnsi="Calibri" w:cs="Calibri"/>
        <w:color w:val="212121"/>
        <w:sz w:val="16"/>
        <w:szCs w:val="16"/>
      </w:rPr>
      <w:t>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40451CD0" w14:textId="77777777" w:rsidR="00661A59" w:rsidRPr="00B73ED7" w:rsidRDefault="00661A59" w:rsidP="00661A59">
    <w:pPr>
      <w:rPr>
        <w:rFonts w:ascii="Calibri" w:eastAsia="Times New Roman" w:hAnsi="Calibri" w:cs="Calibri"/>
        <w:color w:val="212121"/>
      </w:rPr>
    </w:pPr>
    <w:r w:rsidRPr="00B73ED7">
      <w:rPr>
        <w:rFonts w:ascii="Calibri" w:eastAsia="Times New Roman" w:hAnsi="Calibri" w:cs="Calibri"/>
        <w:color w:val="212121"/>
        <w:sz w:val="16"/>
        <w:szCs w:val="16"/>
      </w:rPr>
      <w:t> </w:t>
    </w:r>
  </w:p>
  <w:p w14:paraId="62083FD3" w14:textId="4C734CBE" w:rsidR="002C5C7D" w:rsidRPr="00661A59" w:rsidRDefault="00661A59" w:rsidP="00661A59">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2F22" w14:textId="77777777" w:rsidR="00EF6FF6" w:rsidRDefault="00EF6FF6">
      <w:r>
        <w:separator/>
      </w:r>
    </w:p>
  </w:footnote>
  <w:footnote w:type="continuationSeparator" w:id="0">
    <w:p w14:paraId="4CA36C64" w14:textId="77777777" w:rsidR="00EF6FF6" w:rsidRDefault="00EF6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0D"/>
    <w:rsid w:val="001417E5"/>
    <w:rsid w:val="00161836"/>
    <w:rsid w:val="001825F4"/>
    <w:rsid w:val="001E040D"/>
    <w:rsid w:val="00224281"/>
    <w:rsid w:val="00241BEC"/>
    <w:rsid w:val="002C5C7D"/>
    <w:rsid w:val="002D1219"/>
    <w:rsid w:val="00314212"/>
    <w:rsid w:val="004437E1"/>
    <w:rsid w:val="004A0C5A"/>
    <w:rsid w:val="004C7306"/>
    <w:rsid w:val="00564057"/>
    <w:rsid w:val="005A12B4"/>
    <w:rsid w:val="00661A59"/>
    <w:rsid w:val="00763207"/>
    <w:rsid w:val="00775480"/>
    <w:rsid w:val="007A7FB3"/>
    <w:rsid w:val="007F0CFC"/>
    <w:rsid w:val="008F115E"/>
    <w:rsid w:val="009266C7"/>
    <w:rsid w:val="009802E9"/>
    <w:rsid w:val="009943EF"/>
    <w:rsid w:val="009D733A"/>
    <w:rsid w:val="00B43C3B"/>
    <w:rsid w:val="00C80DBD"/>
    <w:rsid w:val="00CA2A7E"/>
    <w:rsid w:val="00CD40F4"/>
    <w:rsid w:val="00D0379D"/>
    <w:rsid w:val="00D6179D"/>
    <w:rsid w:val="00D6221A"/>
    <w:rsid w:val="00D81C9C"/>
    <w:rsid w:val="00D964A2"/>
    <w:rsid w:val="00DA5334"/>
    <w:rsid w:val="00E03059"/>
    <w:rsid w:val="00EB0BFA"/>
    <w:rsid w:val="00EB4663"/>
    <w:rsid w:val="00EF6FF6"/>
    <w:rsid w:val="00F02E10"/>
    <w:rsid w:val="00F1632B"/>
    <w:rsid w:val="00FE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61E930"/>
  <w15:chartTrackingRefBased/>
  <w15:docId w15:val="{079BA78B-95A2-2C46-99FE-DC77377B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BFA"/>
    <w:pPr>
      <w:tabs>
        <w:tab w:val="center" w:pos="4680"/>
        <w:tab w:val="right" w:pos="9360"/>
      </w:tabs>
    </w:pPr>
  </w:style>
  <w:style w:type="character" w:customStyle="1" w:styleId="HeaderChar">
    <w:name w:val="Header Char"/>
    <w:basedOn w:val="DefaultParagraphFont"/>
    <w:link w:val="Header"/>
    <w:uiPriority w:val="99"/>
    <w:rsid w:val="00EB0BFA"/>
  </w:style>
  <w:style w:type="paragraph" w:styleId="Footer">
    <w:name w:val="footer"/>
    <w:basedOn w:val="Normal"/>
    <w:link w:val="FooterChar"/>
    <w:uiPriority w:val="99"/>
    <w:unhideWhenUsed/>
    <w:rsid w:val="00EB0BFA"/>
    <w:pPr>
      <w:tabs>
        <w:tab w:val="center" w:pos="4680"/>
        <w:tab w:val="right" w:pos="9360"/>
      </w:tabs>
    </w:pPr>
  </w:style>
  <w:style w:type="character" w:customStyle="1" w:styleId="FooterChar">
    <w:name w:val="Footer Char"/>
    <w:basedOn w:val="DefaultParagraphFont"/>
    <w:link w:val="Footer"/>
    <w:uiPriority w:val="99"/>
    <w:rsid w:val="00EB0BFA"/>
  </w:style>
  <w:style w:type="character" w:styleId="Hyperlink">
    <w:name w:val="Hyperlink"/>
    <w:basedOn w:val="DefaultParagraphFont"/>
    <w:uiPriority w:val="99"/>
    <w:unhideWhenUsed/>
    <w:rsid w:val="00EB0BFA"/>
    <w:rPr>
      <w:color w:val="0563C1" w:themeColor="hyperlink"/>
      <w:u w:val="single"/>
    </w:rPr>
  </w:style>
  <w:style w:type="character" w:styleId="UnresolvedMention">
    <w:name w:val="Unresolved Mention"/>
    <w:basedOn w:val="DefaultParagraphFont"/>
    <w:uiPriority w:val="99"/>
    <w:semiHidden/>
    <w:unhideWhenUsed/>
    <w:rsid w:val="00994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App.BibleEngagementProjec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1649</Words>
  <Characters>9403</Characters>
  <Application>Microsoft Office Word</Application>
  <DocSecurity>0</DocSecurity>
  <Lines>78</Lines>
  <Paragraphs>22</Paragraphs>
  <ScaleCrop>false</ScaleCrop>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21</cp:revision>
  <dcterms:created xsi:type="dcterms:W3CDTF">2021-06-24T02:34:00Z</dcterms:created>
  <dcterms:modified xsi:type="dcterms:W3CDTF">2023-07-09T01:42:00Z</dcterms:modified>
</cp:coreProperties>
</file>