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D4CB3" w:rsidR="003D4CB3" w:rsidP="003D4CB3" w:rsidRDefault="003D4CB3" w14:paraId="320A6B1D" w14:textId="5DBABDB9">
      <w:pPr>
        <w:rPr>
          <w:b/>
          <w:bCs/>
        </w:rPr>
      </w:pPr>
      <w:r w:rsidRPr="003D4CB3">
        <w:rPr>
          <w:b/>
          <w:bCs/>
        </w:rPr>
        <w:t>Code of Conduct</w:t>
      </w:r>
      <w:r w:rsidR="008A3B98">
        <w:rPr>
          <w:b/>
          <w:bCs/>
        </w:rPr>
        <w:t xml:space="preserve"> for Veterans and First Responders Ministry, Inc.</w:t>
      </w:r>
    </w:p>
    <w:p w:rsidRPr="003D4CB3" w:rsidR="003D4CB3" w:rsidP="003D4CB3" w:rsidRDefault="003D4CB3" w14:paraId="54BBF473" w14:textId="77777777">
      <w:pPr>
        <w:rPr>
          <w:b/>
          <w:bCs/>
        </w:rPr>
      </w:pPr>
      <w:r w:rsidRPr="003D4CB3">
        <w:rPr>
          <w:b/>
          <w:bCs/>
        </w:rPr>
        <w:t>1. Respect and Dignity</w:t>
      </w:r>
    </w:p>
    <w:p w:rsidRPr="003D4CB3" w:rsidR="003D4CB3" w:rsidP="003D4CB3" w:rsidRDefault="003D4CB3" w14:paraId="499DD377" w14:textId="77777777">
      <w:pPr>
        <w:numPr>
          <w:ilvl w:val="0"/>
          <w:numId w:val="1"/>
        </w:numPr>
      </w:pPr>
      <w:r w:rsidRPr="003D4CB3">
        <w:t>Treat all individuals with respect, dignity, and fairness.</w:t>
      </w:r>
    </w:p>
    <w:p w:rsidRPr="003D4CB3" w:rsidR="003D4CB3" w:rsidP="003D4CB3" w:rsidRDefault="003D4CB3" w14:paraId="46C66774" w14:textId="77777777">
      <w:pPr>
        <w:numPr>
          <w:ilvl w:val="0"/>
          <w:numId w:val="1"/>
        </w:numPr>
      </w:pPr>
      <w:r w:rsidRPr="003D4CB3">
        <w:t>Foster an inclusive environment that values diversity and promotes equality.</w:t>
      </w:r>
    </w:p>
    <w:p w:rsidRPr="003D4CB3" w:rsidR="003D4CB3" w:rsidP="003D4CB3" w:rsidRDefault="003D4CB3" w14:paraId="447BA435" w14:textId="77777777">
      <w:pPr>
        <w:rPr>
          <w:b/>
          <w:bCs/>
        </w:rPr>
      </w:pPr>
      <w:r w:rsidRPr="003D4CB3">
        <w:rPr>
          <w:b/>
          <w:bCs/>
        </w:rPr>
        <w:t>2. Integrity and Honesty</w:t>
      </w:r>
    </w:p>
    <w:p w:rsidRPr="003D4CB3" w:rsidR="003D4CB3" w:rsidP="003D4CB3" w:rsidRDefault="003D4CB3" w14:paraId="565761A4" w14:textId="77777777">
      <w:pPr>
        <w:numPr>
          <w:ilvl w:val="0"/>
          <w:numId w:val="2"/>
        </w:numPr>
      </w:pPr>
      <w:r w:rsidRPr="003D4CB3">
        <w:t>Act with integrity and honesty in all interactions and decisions.</w:t>
      </w:r>
    </w:p>
    <w:p w:rsidRPr="003D4CB3" w:rsidR="003D4CB3" w:rsidP="003D4CB3" w:rsidRDefault="003D4CB3" w14:paraId="7149A8FE" w14:textId="77777777">
      <w:pPr>
        <w:numPr>
          <w:ilvl w:val="0"/>
          <w:numId w:val="2"/>
        </w:numPr>
      </w:pPr>
      <w:r w:rsidRPr="003D4CB3">
        <w:t>Avoid conflicts of interest and disclose any potential conflicts promptly.</w:t>
      </w:r>
    </w:p>
    <w:p w:rsidRPr="003D4CB3" w:rsidR="003D4CB3" w:rsidP="003D4CB3" w:rsidRDefault="003D4CB3" w14:paraId="31E4FF00" w14:textId="77777777">
      <w:pPr>
        <w:rPr>
          <w:b/>
          <w:bCs/>
        </w:rPr>
      </w:pPr>
      <w:r w:rsidRPr="003D4CB3">
        <w:rPr>
          <w:b/>
          <w:bCs/>
        </w:rPr>
        <w:t>3. Confidentiality</w:t>
      </w:r>
    </w:p>
    <w:p w:rsidRPr="003D4CB3" w:rsidR="003D4CB3" w:rsidP="003D4CB3" w:rsidRDefault="003D4CB3" w14:paraId="39177E0A" w14:textId="77777777">
      <w:pPr>
        <w:numPr>
          <w:ilvl w:val="0"/>
          <w:numId w:val="3"/>
        </w:numPr>
      </w:pPr>
      <w:r w:rsidRPr="003D4CB3">
        <w:t>Respect the confidentiality of sensitive information.</w:t>
      </w:r>
    </w:p>
    <w:p w:rsidRPr="003D4CB3" w:rsidR="003D4CB3" w:rsidP="003D4CB3" w:rsidRDefault="003D4CB3" w14:paraId="554B13B5" w14:textId="77777777">
      <w:pPr>
        <w:numPr>
          <w:ilvl w:val="0"/>
          <w:numId w:val="3"/>
        </w:numPr>
      </w:pPr>
      <w:r w:rsidRPr="003D4CB3">
        <w:t>Ensure that personal and organizational information is protected and only shared when necessary and appropriate.</w:t>
      </w:r>
    </w:p>
    <w:p w:rsidRPr="003D4CB3" w:rsidR="003D4CB3" w:rsidP="003D4CB3" w:rsidRDefault="003D4CB3" w14:paraId="3C3FEAEF" w14:textId="77777777">
      <w:pPr>
        <w:rPr>
          <w:b/>
          <w:bCs/>
        </w:rPr>
      </w:pPr>
      <w:r w:rsidRPr="003D4CB3">
        <w:rPr>
          <w:b/>
          <w:bCs/>
        </w:rPr>
        <w:t>4. Professionalism</w:t>
      </w:r>
    </w:p>
    <w:p w:rsidRPr="003D4CB3" w:rsidR="003D4CB3" w:rsidP="003D4CB3" w:rsidRDefault="003D4CB3" w14:paraId="7B24A70A" w14:textId="77777777">
      <w:pPr>
        <w:numPr>
          <w:ilvl w:val="0"/>
          <w:numId w:val="4"/>
        </w:numPr>
      </w:pPr>
      <w:r w:rsidRPr="003D4CB3">
        <w:t>Maintain a high standard of professionalism in all activities and communications.</w:t>
      </w:r>
    </w:p>
    <w:p w:rsidRPr="003D4CB3" w:rsidR="003D4CB3" w:rsidP="003D4CB3" w:rsidRDefault="003D4CB3" w14:paraId="48293121" w14:textId="77777777">
      <w:pPr>
        <w:numPr>
          <w:ilvl w:val="0"/>
          <w:numId w:val="4"/>
        </w:numPr>
      </w:pPr>
      <w:r w:rsidRPr="003D4CB3">
        <w:t>Represent the ministry positively and uphold its reputation.</w:t>
      </w:r>
    </w:p>
    <w:p w:rsidRPr="003D4CB3" w:rsidR="003D4CB3" w:rsidP="003D4CB3" w:rsidRDefault="003D4CB3" w14:paraId="6F4E9A9F" w14:textId="77777777">
      <w:pPr>
        <w:rPr>
          <w:b/>
          <w:bCs/>
        </w:rPr>
      </w:pPr>
      <w:r w:rsidRPr="003D4CB3">
        <w:rPr>
          <w:b/>
          <w:bCs/>
        </w:rPr>
        <w:t>5. Accountability</w:t>
      </w:r>
    </w:p>
    <w:p w:rsidRPr="003D4CB3" w:rsidR="003D4CB3" w:rsidP="003D4CB3" w:rsidRDefault="003D4CB3" w14:paraId="358ECB96" w14:textId="77777777">
      <w:pPr>
        <w:numPr>
          <w:ilvl w:val="0"/>
          <w:numId w:val="5"/>
        </w:numPr>
      </w:pPr>
      <w:r w:rsidRPr="003D4CB3">
        <w:t>Take responsibility for actions and decisions.</w:t>
      </w:r>
    </w:p>
    <w:p w:rsidRPr="003D4CB3" w:rsidR="003D4CB3" w:rsidP="003D4CB3" w:rsidRDefault="003D4CB3" w14:paraId="4224FCDA" w14:textId="77777777">
      <w:pPr>
        <w:numPr>
          <w:ilvl w:val="0"/>
          <w:numId w:val="5"/>
        </w:numPr>
      </w:pPr>
      <w:r w:rsidRPr="003D4CB3">
        <w:t>Be accountable to the ministry, its members, and the community it serves.</w:t>
      </w:r>
    </w:p>
    <w:p w:rsidRPr="003D4CB3" w:rsidR="003D4CB3" w:rsidP="003D4CB3" w:rsidRDefault="003D4CB3" w14:paraId="20051C5A" w14:textId="77777777">
      <w:pPr>
        <w:rPr>
          <w:b/>
          <w:bCs/>
        </w:rPr>
      </w:pPr>
      <w:r w:rsidRPr="003D4CB3">
        <w:rPr>
          <w:b/>
          <w:bCs/>
        </w:rPr>
        <w:t>6. Compliance with Laws and Policies</w:t>
      </w:r>
    </w:p>
    <w:p w:rsidRPr="003D4CB3" w:rsidR="003D4CB3" w:rsidP="003D4CB3" w:rsidRDefault="003D4CB3" w14:paraId="7F1D6469" w14:textId="77777777">
      <w:pPr>
        <w:numPr>
          <w:ilvl w:val="0"/>
          <w:numId w:val="6"/>
        </w:numPr>
      </w:pPr>
      <w:r w:rsidRPr="003D4CB3">
        <w:t>Adhere to all applicable laws, regulations, and organizational policies.</w:t>
      </w:r>
    </w:p>
    <w:p w:rsidRPr="003D4CB3" w:rsidR="003D4CB3" w:rsidP="003D4CB3" w:rsidRDefault="003D4CB3" w14:paraId="25A2076F" w14:textId="77777777">
      <w:pPr>
        <w:numPr>
          <w:ilvl w:val="0"/>
          <w:numId w:val="6"/>
        </w:numPr>
      </w:pPr>
      <w:r w:rsidRPr="003D4CB3">
        <w:t>Ensure that all activities are conducted legally and ethically.</w:t>
      </w:r>
    </w:p>
    <w:p w:rsidRPr="003D4CB3" w:rsidR="003D4CB3" w:rsidP="003D4CB3" w:rsidRDefault="003D4CB3" w14:paraId="5403E765" w14:textId="77777777">
      <w:pPr>
        <w:rPr>
          <w:b/>
          <w:bCs/>
        </w:rPr>
      </w:pPr>
      <w:r w:rsidRPr="003D4CB3">
        <w:rPr>
          <w:b/>
          <w:bCs/>
        </w:rPr>
        <w:t>7. Commitment to Mission</w:t>
      </w:r>
    </w:p>
    <w:p w:rsidRPr="003D4CB3" w:rsidR="003D4CB3" w:rsidP="003D4CB3" w:rsidRDefault="003D4CB3" w14:paraId="34D0DEC4" w14:textId="77777777">
      <w:pPr>
        <w:numPr>
          <w:ilvl w:val="0"/>
          <w:numId w:val="7"/>
        </w:numPr>
      </w:pPr>
      <w:r w:rsidRPr="003D4CB3">
        <w:t>Support the mission and goals of the ministry.</w:t>
      </w:r>
    </w:p>
    <w:p w:rsidRPr="003D4CB3" w:rsidR="003D4CB3" w:rsidP="003D4CB3" w:rsidRDefault="003D4CB3" w14:paraId="4BFECD35" w14:textId="77777777">
      <w:pPr>
        <w:numPr>
          <w:ilvl w:val="0"/>
          <w:numId w:val="7"/>
        </w:numPr>
      </w:pPr>
      <w:r w:rsidRPr="003D4CB3">
        <w:t>Participate actively in ministry activities and contribute to its success.</w:t>
      </w:r>
    </w:p>
    <w:p w:rsidRPr="003D4CB3" w:rsidR="003D4CB3" w:rsidP="003D4CB3" w:rsidRDefault="003D4CB3" w14:paraId="09135973" w14:textId="77777777">
      <w:pPr>
        <w:rPr>
          <w:b/>
          <w:bCs/>
        </w:rPr>
      </w:pPr>
      <w:r w:rsidRPr="003D4CB3">
        <w:rPr>
          <w:b/>
          <w:bCs/>
        </w:rPr>
        <w:t>8. Collaboration and Teamwork</w:t>
      </w:r>
    </w:p>
    <w:p w:rsidRPr="003D4CB3" w:rsidR="003D4CB3" w:rsidP="003D4CB3" w:rsidRDefault="003D4CB3" w14:paraId="465B5988" w14:textId="77777777">
      <w:pPr>
        <w:numPr>
          <w:ilvl w:val="0"/>
          <w:numId w:val="8"/>
        </w:numPr>
      </w:pPr>
      <w:r w:rsidRPr="003D4CB3">
        <w:t>Work collaboratively with other board members, staff, volunteers, and stakeholders.</w:t>
      </w:r>
    </w:p>
    <w:p w:rsidRPr="003D4CB3" w:rsidR="003D4CB3" w:rsidP="003D4CB3" w:rsidRDefault="003D4CB3" w14:paraId="39869E8F" w14:textId="77777777">
      <w:pPr>
        <w:numPr>
          <w:ilvl w:val="0"/>
          <w:numId w:val="8"/>
        </w:numPr>
      </w:pPr>
      <w:r w:rsidRPr="003D4CB3">
        <w:t>Encourage open communication, constructive feedback, and mutual support.</w:t>
      </w:r>
    </w:p>
    <w:p w:rsidRPr="003D4CB3" w:rsidR="003D4CB3" w:rsidP="003D4CB3" w:rsidRDefault="003D4CB3" w14:paraId="7C7D99DB" w14:textId="77777777">
      <w:pPr>
        <w:rPr>
          <w:b/>
          <w:bCs/>
        </w:rPr>
      </w:pPr>
      <w:r w:rsidRPr="003D4CB3">
        <w:rPr>
          <w:b/>
          <w:bCs/>
        </w:rPr>
        <w:t>9. Conflict Resolution</w:t>
      </w:r>
    </w:p>
    <w:p w:rsidRPr="003D4CB3" w:rsidR="003D4CB3" w:rsidP="003D4CB3" w:rsidRDefault="003D4CB3" w14:paraId="79845274" w14:textId="77777777">
      <w:pPr>
        <w:numPr>
          <w:ilvl w:val="0"/>
          <w:numId w:val="9"/>
        </w:numPr>
      </w:pPr>
      <w:r w:rsidRPr="003D4CB3">
        <w:t>Address conflicts promptly and constructively.</w:t>
      </w:r>
    </w:p>
    <w:p w:rsidRPr="003D4CB3" w:rsidR="003D4CB3" w:rsidP="003D4CB3" w:rsidRDefault="003D4CB3" w14:paraId="645C1B8F" w14:textId="77777777">
      <w:pPr>
        <w:numPr>
          <w:ilvl w:val="0"/>
          <w:numId w:val="9"/>
        </w:numPr>
      </w:pPr>
      <w:r w:rsidRPr="003D4CB3">
        <w:t>Seek to resolve disputes in a manner that is fair and respectful to all parties involved.</w:t>
      </w:r>
    </w:p>
    <w:p w:rsidRPr="003D4CB3" w:rsidR="003D4CB3" w:rsidP="003D4CB3" w:rsidRDefault="003D4CB3" w14:paraId="3C9A1AAF" w14:textId="77777777">
      <w:pPr>
        <w:rPr>
          <w:b/>
          <w:bCs/>
        </w:rPr>
      </w:pPr>
      <w:r w:rsidRPr="003D4CB3">
        <w:rPr>
          <w:b/>
          <w:bCs/>
        </w:rPr>
        <w:lastRenderedPageBreak/>
        <w:t>10. Continuous Improvement</w:t>
      </w:r>
    </w:p>
    <w:p w:rsidRPr="003D4CB3" w:rsidR="003D4CB3" w:rsidP="003D4CB3" w:rsidRDefault="003D4CB3" w14:paraId="7EFE8E54" w14:textId="77777777">
      <w:pPr>
        <w:numPr>
          <w:ilvl w:val="0"/>
          <w:numId w:val="10"/>
        </w:numPr>
      </w:pPr>
      <w:r w:rsidRPr="003D4CB3">
        <w:t>Strive for continuous improvement in personal and organizational performance.</w:t>
      </w:r>
    </w:p>
    <w:p w:rsidRPr="003D4CB3" w:rsidR="003D4CB3" w:rsidP="003D4CB3" w:rsidRDefault="003D4CB3" w14:paraId="06A715CB" w14:textId="77777777">
      <w:pPr>
        <w:numPr>
          <w:ilvl w:val="0"/>
          <w:numId w:val="10"/>
        </w:numPr>
        <w:rPr/>
      </w:pPr>
      <w:r w:rsidR="003D4CB3">
        <w:rPr/>
        <w:t>Engage in ongoing learning and development to enhance skills and knowledge.</w:t>
      </w:r>
    </w:p>
    <w:p w:rsidR="009315F8" w:rsidRDefault="009315F8" w14:paraId="39976EF2" w14:textId="77777777" w14:noSpellErr="1"/>
    <w:p w:rsidR="3F19F166" w:rsidRDefault="3F19F166" w14:paraId="5B69A8B4" w14:textId="5D7FF030">
      <w:r w:rsidR="3F19F166">
        <w:rPr/>
        <w:t>Adopted by Trustees on August 15, 2024</w:t>
      </w:r>
    </w:p>
    <w:sectPr w:rsidR="009315F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518A"/>
    <w:multiLevelType w:val="multilevel"/>
    <w:tmpl w:val="B56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0CB798D"/>
    <w:multiLevelType w:val="multilevel"/>
    <w:tmpl w:val="D688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24B0CDD"/>
    <w:multiLevelType w:val="multilevel"/>
    <w:tmpl w:val="49C8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9416D33"/>
    <w:multiLevelType w:val="multilevel"/>
    <w:tmpl w:val="FB6E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2B01E0B"/>
    <w:multiLevelType w:val="multilevel"/>
    <w:tmpl w:val="71FE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397188B"/>
    <w:multiLevelType w:val="multilevel"/>
    <w:tmpl w:val="9186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7B757EC"/>
    <w:multiLevelType w:val="multilevel"/>
    <w:tmpl w:val="701A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0FC6585"/>
    <w:multiLevelType w:val="multilevel"/>
    <w:tmpl w:val="C6C2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39B0D40"/>
    <w:multiLevelType w:val="multilevel"/>
    <w:tmpl w:val="EC6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6A76F3B"/>
    <w:multiLevelType w:val="multilevel"/>
    <w:tmpl w:val="0A6C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71177186">
    <w:abstractNumId w:val="4"/>
  </w:num>
  <w:num w:numId="2" w16cid:durableId="90247507">
    <w:abstractNumId w:val="7"/>
  </w:num>
  <w:num w:numId="3" w16cid:durableId="1637448541">
    <w:abstractNumId w:val="8"/>
  </w:num>
  <w:num w:numId="4" w16cid:durableId="1671326203">
    <w:abstractNumId w:val="9"/>
  </w:num>
  <w:num w:numId="5" w16cid:durableId="1986081115">
    <w:abstractNumId w:val="1"/>
  </w:num>
  <w:num w:numId="6" w16cid:durableId="1093355696">
    <w:abstractNumId w:val="3"/>
  </w:num>
  <w:num w:numId="7" w16cid:durableId="265577038">
    <w:abstractNumId w:val="5"/>
  </w:num>
  <w:num w:numId="8" w16cid:durableId="2030720445">
    <w:abstractNumId w:val="2"/>
  </w:num>
  <w:num w:numId="9" w16cid:durableId="1439255952">
    <w:abstractNumId w:val="0"/>
  </w:num>
  <w:num w:numId="10" w16cid:durableId="1081484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B3"/>
    <w:rsid w:val="001014E7"/>
    <w:rsid w:val="003D4CB3"/>
    <w:rsid w:val="008A3B98"/>
    <w:rsid w:val="009315F8"/>
    <w:rsid w:val="009D67EE"/>
    <w:rsid w:val="00F57193"/>
    <w:rsid w:val="0196F1B3"/>
    <w:rsid w:val="3F19F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0FE5"/>
  <w15:chartTrackingRefBased/>
  <w15:docId w15:val="{55C76D32-5459-44C9-A120-88D3D669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CB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CB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D4CB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D4CB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D4CB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D4CB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D4CB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D4CB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D4CB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D4CB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D4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CB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D4CB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D4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CB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D4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CB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D4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Lombardo</dc:creator>
  <keywords/>
  <dc:description/>
  <lastModifiedBy>John Lombardo</lastModifiedBy>
  <revision>3</revision>
  <dcterms:created xsi:type="dcterms:W3CDTF">2025-01-13T15:59:00.0000000Z</dcterms:created>
  <dcterms:modified xsi:type="dcterms:W3CDTF">2025-05-06T00:49:35.1118715Z</dcterms:modified>
</coreProperties>
</file>