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5674" w14:textId="058B1AE6" w:rsidR="006F7AB2" w:rsidRDefault="006F7AB2" w:rsidP="000C03F8">
      <w:pPr>
        <w:pStyle w:val="NormalWeb"/>
        <w:spacing w:before="0" w:beforeAutospacing="0" w:after="0" w:afterAutospacing="0" w:line="324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noProof/>
          <w:color w:val="000000"/>
          <w:sz w:val="27"/>
          <w:szCs w:val="27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5874ADE3" wp14:editId="4CA29E15">
            <wp:simplePos x="0" y="0"/>
            <wp:positionH relativeFrom="margin">
              <wp:align>center</wp:align>
            </wp:positionH>
            <wp:positionV relativeFrom="paragraph">
              <wp:posOffset>-907256</wp:posOffset>
            </wp:positionV>
            <wp:extent cx="1314292" cy="1314292"/>
            <wp:effectExtent l="0" t="0" r="0" b="0"/>
            <wp:wrapNone/>
            <wp:docPr id="610993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93449" name="Picture 6109934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292" cy="1314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/>
          <w:noProof/>
          <w:color w:val="000000"/>
          <w:sz w:val="27"/>
          <w:szCs w:val="27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E75F1" wp14:editId="707FF09B">
                <wp:simplePos x="0" y="0"/>
                <wp:positionH relativeFrom="margin">
                  <wp:align>center</wp:align>
                </wp:positionH>
                <wp:positionV relativeFrom="paragraph">
                  <wp:posOffset>271463</wp:posOffset>
                </wp:positionV>
                <wp:extent cx="6722269" cy="0"/>
                <wp:effectExtent l="0" t="12700" r="21590" b="12700"/>
                <wp:wrapNone/>
                <wp:docPr id="103101928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2269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D43CB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4pt" to="529.3pt,2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" strokecolor="#ed7d31 [3205]" strokeweight="2.25pt">
                <v:stroke joinstyle="miter"/>
                <w10:wrap anchorx="margin"/>
              </v:line>
            </w:pict>
          </mc:Fallback>
        </mc:AlternateContent>
      </w:r>
    </w:p>
    <w:p w14:paraId="10C04130" w14:textId="77777777" w:rsidR="006F7AB2" w:rsidRDefault="006F7AB2" w:rsidP="006F7AB2">
      <w:pPr>
        <w:jc w:val="center"/>
        <w:rPr>
          <w:rFonts w:ascii="Arial" w:hAnsi="Arial" w:cs="Arial"/>
          <w:sz w:val="16"/>
          <w:szCs w:val="16"/>
        </w:rPr>
      </w:pPr>
    </w:p>
    <w:p w14:paraId="2208207F" w14:textId="697A37EC" w:rsidR="006F7AB2" w:rsidRPr="006F7AB2" w:rsidRDefault="006F7AB2" w:rsidP="006F7AB2">
      <w:pPr>
        <w:jc w:val="center"/>
        <w:rPr>
          <w:rFonts w:ascii="Arial" w:hAnsi="Arial" w:cs="Arial"/>
          <w:color w:val="477B80"/>
          <w:sz w:val="16"/>
          <w:szCs w:val="16"/>
        </w:rPr>
      </w:pPr>
      <w:r w:rsidRPr="006F7AB2">
        <w:rPr>
          <w:rFonts w:ascii="Arial" w:hAnsi="Arial" w:cs="Arial"/>
          <w:color w:val="477B80"/>
          <w:sz w:val="16"/>
          <w:szCs w:val="16"/>
        </w:rPr>
        <w:t>A Free Methodist Ministry *Managed by Wabash Conference of the FMC</w:t>
      </w:r>
    </w:p>
    <w:p w14:paraId="0BB1F66C" w14:textId="6133227F" w:rsidR="006F7AB2" w:rsidRPr="006F7AB2" w:rsidRDefault="006F7AB2" w:rsidP="006F7AB2">
      <w:pPr>
        <w:jc w:val="center"/>
        <w:rPr>
          <w:rFonts w:ascii="Arial" w:hAnsi="Arial" w:cs="Arial"/>
          <w:color w:val="477B80"/>
          <w:sz w:val="16"/>
          <w:szCs w:val="16"/>
        </w:rPr>
      </w:pPr>
      <w:r w:rsidRPr="006F7AB2">
        <w:rPr>
          <w:rFonts w:ascii="Arial" w:hAnsi="Arial" w:cs="Arial"/>
          <w:color w:val="477B80"/>
          <w:sz w:val="16"/>
          <w:szCs w:val="16"/>
        </w:rPr>
        <w:t>304 E. County Road 650 South, Clay City, IN 47841</w:t>
      </w:r>
    </w:p>
    <w:p w14:paraId="448DDAC6" w14:textId="7D183832" w:rsidR="006F7AB2" w:rsidRPr="00DD6181" w:rsidRDefault="006F7AB2" w:rsidP="000C03F8">
      <w:pPr>
        <w:pStyle w:val="NormalWeb"/>
        <w:spacing w:before="0" w:beforeAutospacing="0" w:after="0" w:afterAutospacing="0" w:line="324" w:lineRule="atLeast"/>
        <w:rPr>
          <w:rFonts w:ascii="Arial" w:hAnsi="Arial" w:cs="Arial"/>
          <w:color w:val="000000"/>
          <w:sz w:val="27"/>
          <w:szCs w:val="27"/>
        </w:rPr>
      </w:pPr>
    </w:p>
    <w:p w14:paraId="06D7C44F" w14:textId="77777777" w:rsidR="008327CC" w:rsidRDefault="008327CC" w:rsidP="000C03F8">
      <w:pPr>
        <w:rPr>
          <w:rFonts w:ascii="Arial" w:hAnsi="Arial" w:cs="Arial"/>
        </w:rPr>
      </w:pPr>
    </w:p>
    <w:p w14:paraId="247A5A1C" w14:textId="77777777" w:rsidR="00E02CF2" w:rsidRDefault="00E02CF2" w:rsidP="000C03F8">
      <w:pPr>
        <w:rPr>
          <w:rFonts w:ascii="Arial" w:hAnsi="Arial" w:cs="Arial"/>
        </w:rPr>
      </w:pPr>
    </w:p>
    <w:p w14:paraId="5CCAA6E2" w14:textId="77777777" w:rsidR="00D960A2" w:rsidRPr="004A6F52" w:rsidRDefault="00D960A2" w:rsidP="00D960A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4A6F5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Grant Searcher &amp; Grant Writer</w:t>
      </w:r>
    </w:p>
    <w:p w14:paraId="65711693" w14:textId="77777777" w:rsidR="00D960A2" w:rsidRPr="004A6F52" w:rsidRDefault="00D960A2" w:rsidP="00D960A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Wabash Park Camp &amp; Retreat Center</w:t>
      </w:r>
    </w:p>
    <w:p w14:paraId="3E7BE383" w14:textId="77777777" w:rsidR="00D960A2" w:rsidRPr="004A6F52" w:rsidRDefault="00D960A2" w:rsidP="00D960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A6F5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Position Title:</w:t>
      </w:r>
    </w:p>
    <w:p w14:paraId="31D3F7D3" w14:textId="77777777" w:rsidR="00D960A2" w:rsidRPr="004A6F52" w:rsidRDefault="00D960A2" w:rsidP="00D960A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Grant Searcher &amp; Grant Writer</w:t>
      </w:r>
    </w:p>
    <w:p w14:paraId="2BD72E53" w14:textId="77777777" w:rsidR="00D960A2" w:rsidRPr="004A6F52" w:rsidRDefault="00D960A2" w:rsidP="00D960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A6F5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Reports To:</w:t>
      </w:r>
    </w:p>
    <w:p w14:paraId="7918E35E" w14:textId="77777777" w:rsidR="00D960A2" w:rsidRPr="004A6F52" w:rsidRDefault="00D960A2" w:rsidP="00D960A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Executive Director</w:t>
      </w:r>
    </w:p>
    <w:p w14:paraId="4AD77659" w14:textId="77777777" w:rsidR="00D960A2" w:rsidRPr="004A6F52" w:rsidRDefault="00D960A2" w:rsidP="00D960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A6F5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Position Summary:</w:t>
      </w:r>
    </w:p>
    <w:p w14:paraId="46E40F12" w14:textId="77777777" w:rsidR="00D960A2" w:rsidRPr="004A6F52" w:rsidRDefault="00D960A2" w:rsidP="00D960A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Grant Searcher &amp; Grant Writer for Wabash Park Camp &amp; Retreat Center (WPC&amp;RC) plays a key role in advancing the mission of providing Christ-centered space for ministry, community connection, and spiritual formation. This position identifies, researches, and secures grant funding to support the camp’s ongoing development, facilities improvements, program growth, and long-term sustainability. The Grant Searcher &amp; Writer crafts compelling proposals that clearly communicate the impact of WPC&amp;RC’s ministry and strategic vision.</w:t>
      </w:r>
    </w:p>
    <w:p w14:paraId="3622FE1B" w14:textId="77777777" w:rsidR="00D960A2" w:rsidRPr="004A6F52" w:rsidRDefault="00D960A2" w:rsidP="00D960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A6F5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Responsibilities</w:t>
      </w:r>
    </w:p>
    <w:p w14:paraId="777B201B" w14:textId="77777777" w:rsidR="00D960A2" w:rsidRPr="004A6F52" w:rsidRDefault="00D960A2" w:rsidP="00D960A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A6F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 Grant Research &amp; Identification</w:t>
      </w:r>
    </w:p>
    <w:p w14:paraId="498BA4E4" w14:textId="77777777" w:rsidR="00D960A2" w:rsidRPr="004A6F52" w:rsidRDefault="00D960A2" w:rsidP="00D960A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Conduct ongoing research to identify federal, state, foundation, faith-based, and corporate grant opportunities that align with WPC&amp;RC’s mission and development goals.</w:t>
      </w:r>
    </w:p>
    <w:p w14:paraId="0D41AD0D" w14:textId="77777777" w:rsidR="00D960A2" w:rsidRPr="004A6F52" w:rsidRDefault="00D960A2" w:rsidP="00D960A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Monitor grant databases, denominational resources, philanthropic newsletters, and community networks.</w:t>
      </w:r>
    </w:p>
    <w:p w14:paraId="2B98869E" w14:textId="77777777" w:rsidR="00D960A2" w:rsidRPr="004A6F52" w:rsidRDefault="00D960A2" w:rsidP="00D960A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Evaluate opportunities for fit with camp programs, facilities, ministry initiatives, and capacity.</w:t>
      </w:r>
    </w:p>
    <w:p w14:paraId="15712C66" w14:textId="77777777" w:rsidR="00D960A2" w:rsidRPr="004A6F52" w:rsidRDefault="00D960A2" w:rsidP="00D960A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Maintain and update a camp grant calendar with deadlines, eligibility requirements, and submission timelines.</w:t>
      </w:r>
    </w:p>
    <w:p w14:paraId="31C10618" w14:textId="77777777" w:rsidR="00D960A2" w:rsidRPr="004A6F52" w:rsidRDefault="00D960A2" w:rsidP="00D960A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A6F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 Grant Writing &amp; Proposal Development</w:t>
      </w:r>
    </w:p>
    <w:p w14:paraId="551393AB" w14:textId="77777777" w:rsidR="00D960A2" w:rsidRPr="004A6F52" w:rsidRDefault="00D960A2" w:rsidP="00D960A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Prepare well-crafted letters of inquiry, proposals, narratives, budgets, attachments, and required documentation.</w:t>
      </w:r>
    </w:p>
    <w:p w14:paraId="6B14F5DD" w14:textId="77777777" w:rsidR="00D960A2" w:rsidRPr="004A6F52" w:rsidRDefault="00D960A2" w:rsidP="00D960A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Collaborate closely with the Executive Director, Facilities Manager, Program Leaders, and Board committees to gather information for proposals.</w:t>
      </w:r>
    </w:p>
    <w:p w14:paraId="1E290AF6" w14:textId="77777777" w:rsidR="00D960A2" w:rsidRPr="004A6F52" w:rsidRDefault="00D960A2" w:rsidP="00D960A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Clearly articulate the camp’s mission, history, ministry impact, and long-term development vision.</w:t>
      </w:r>
    </w:p>
    <w:p w14:paraId="27963398" w14:textId="77777777" w:rsidR="00D960A2" w:rsidRPr="004A6F52" w:rsidRDefault="00D960A2" w:rsidP="00D960A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Tailor each proposal to reflect funder priorities while maintaining consistent ministry-focused messaging.</w:t>
      </w:r>
    </w:p>
    <w:p w14:paraId="484618D9" w14:textId="77777777" w:rsidR="00D960A2" w:rsidRPr="004A6F52" w:rsidRDefault="00D960A2" w:rsidP="00D960A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A6F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 Grant Management &amp; Reporting</w:t>
      </w:r>
    </w:p>
    <w:p w14:paraId="44341360" w14:textId="77777777" w:rsidR="00D960A2" w:rsidRPr="004A6F52" w:rsidRDefault="00D960A2" w:rsidP="00D960A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Track all grant submissions, deadlines, reporting requirements, and award status.</w:t>
      </w:r>
    </w:p>
    <w:p w14:paraId="1CD81BD9" w14:textId="77777777" w:rsidR="00D960A2" w:rsidRPr="004A6F52" w:rsidRDefault="00D960A2" w:rsidP="00D960A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all funded projects meet grant deliverables and requirements.</w:t>
      </w:r>
    </w:p>
    <w:p w14:paraId="29B122BC" w14:textId="77777777" w:rsidR="00D960A2" w:rsidRPr="004A6F52" w:rsidRDefault="00D960A2" w:rsidP="00D960A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Prepare interim and final narrative reports, data summaries, outcome measurements, and financial documentation in partnership with the Executive Director and Treasurer.</w:t>
      </w:r>
    </w:p>
    <w:p w14:paraId="0B8E440B" w14:textId="77777777" w:rsidR="00D960A2" w:rsidRPr="004A6F52" w:rsidRDefault="00D960A2" w:rsidP="00D960A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Maintain accurate, organized grant files for audit and reporting purposes.</w:t>
      </w:r>
    </w:p>
    <w:p w14:paraId="6BD500E2" w14:textId="77777777" w:rsidR="00D960A2" w:rsidRPr="004A6F52" w:rsidRDefault="00D960A2" w:rsidP="00D960A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A6F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 Funder Stewardship &amp; Relationship Building</w:t>
      </w:r>
    </w:p>
    <w:p w14:paraId="658FC25B" w14:textId="77777777" w:rsidR="00D960A2" w:rsidRPr="004A6F52" w:rsidRDefault="00D960A2" w:rsidP="00D960A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 the Executive Director in maintaining positive relationships with foundations, agencies, corporations, and denominational partners.</w:t>
      </w:r>
    </w:p>
    <w:p w14:paraId="571FF83F" w14:textId="77777777" w:rsidR="00D960A2" w:rsidRPr="004A6F52" w:rsidRDefault="00D960A2" w:rsidP="00D960A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Prepare follow-up communication, thank-you letters, ministry updates, and project progress reports.</w:t>
      </w:r>
    </w:p>
    <w:p w14:paraId="008364E7" w14:textId="77777777" w:rsidR="00D960A2" w:rsidRPr="004A6F52" w:rsidRDefault="00D960A2" w:rsidP="00D960A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Help coordinate funder site visits and provide data or stories that strengthen ongoing partnerships.</w:t>
      </w:r>
    </w:p>
    <w:p w14:paraId="4BC2A77E" w14:textId="77777777" w:rsidR="00D960A2" w:rsidRPr="004A6F52" w:rsidRDefault="00D960A2" w:rsidP="00D960A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A6F5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 Internal Coordination &amp; Planning</w:t>
      </w:r>
    </w:p>
    <w:p w14:paraId="05A061BF" w14:textId="77777777" w:rsidR="00D960A2" w:rsidRPr="004A6F52" w:rsidRDefault="00D960A2" w:rsidP="00D960A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 with financial staff to develop realistic grant budgets and ensure proper tracking of awarded funds.</w:t>
      </w:r>
    </w:p>
    <w:p w14:paraId="74D29A93" w14:textId="77777777" w:rsidR="00D960A2" w:rsidRPr="004A6F52" w:rsidRDefault="00D960A2" w:rsidP="00D960A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Communicate upcoming opportunities and deadlines to internal leaders.</w:t>
      </w:r>
    </w:p>
    <w:p w14:paraId="4E80F076" w14:textId="77777777" w:rsidR="00D960A2" w:rsidRPr="004A6F52" w:rsidRDefault="00D960A2" w:rsidP="00D960A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Participate in long-term planning conversations related to capital projects, youth initiatives, lodging expansion, and ministry programming—ensuring alignment with funding opportunities.</w:t>
      </w:r>
    </w:p>
    <w:p w14:paraId="4395D0D5" w14:textId="77777777" w:rsidR="00D960A2" w:rsidRPr="004A6F52" w:rsidRDefault="00D960A2" w:rsidP="00D960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A6F5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Qualifications</w:t>
      </w:r>
    </w:p>
    <w:p w14:paraId="65795FC8" w14:textId="77777777" w:rsidR="00D960A2" w:rsidRPr="004A6F52" w:rsidRDefault="00D960A2" w:rsidP="00D960A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Bachelor’s degree in communications, English, nonprofit management, business, or related field preferred.</w:t>
      </w:r>
    </w:p>
    <w:p w14:paraId="7C5C64C7" w14:textId="77777777" w:rsidR="00D960A2" w:rsidRPr="004A6F52" w:rsidRDefault="00D960A2" w:rsidP="00D960A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Demonstrated experience researching and writing successful grants (nonprofit or ministry setting preferred).</w:t>
      </w:r>
    </w:p>
    <w:p w14:paraId="7F93206C" w14:textId="77777777" w:rsidR="00D960A2" w:rsidRPr="004A6F52" w:rsidRDefault="00D960A2" w:rsidP="00D960A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Strong written communication, storytelling, and editing skills.</w:t>
      </w:r>
    </w:p>
    <w:p w14:paraId="4A4FD249" w14:textId="77777777" w:rsidR="00D960A2" w:rsidRPr="004A6F52" w:rsidRDefault="00D960A2" w:rsidP="00D960A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Ability to interpret grant guidelines, budgets, and compliance requirements.</w:t>
      </w:r>
    </w:p>
    <w:p w14:paraId="73430884" w14:textId="77777777" w:rsidR="00D960A2" w:rsidRPr="004A6F52" w:rsidRDefault="00D960A2" w:rsidP="00D960A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Highly organized, detail-oriented, and able to manage multiple deadlines simultaneously.</w:t>
      </w:r>
    </w:p>
    <w:p w14:paraId="6DAAB386" w14:textId="77777777" w:rsidR="00D960A2" w:rsidRPr="004A6F52" w:rsidRDefault="00D960A2" w:rsidP="00D960A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Comfortable working independently while collaborating with ministry leaders and staff.</w:t>
      </w:r>
    </w:p>
    <w:p w14:paraId="48B61A62" w14:textId="77777777" w:rsidR="00D960A2" w:rsidRDefault="00D960A2" w:rsidP="00D960A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Familiarity with Christian ministry environments, camp/retreat operations, or faith-based nonprofit work is a plus.</w:t>
      </w:r>
    </w:p>
    <w:p w14:paraId="0D1F0170" w14:textId="77777777" w:rsidR="00D960A2" w:rsidRPr="004A6F52" w:rsidRDefault="00D960A2" w:rsidP="00D960A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986E560" w14:textId="77777777" w:rsidR="00D960A2" w:rsidRPr="004A6F52" w:rsidRDefault="00D960A2" w:rsidP="00D960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A6F5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Core Competencies</w:t>
      </w:r>
    </w:p>
    <w:p w14:paraId="471A7CD9" w14:textId="77777777" w:rsidR="00D960A2" w:rsidRPr="004A6F52" w:rsidRDefault="00D960A2" w:rsidP="00D960A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Excellent research and analytical skills</w:t>
      </w:r>
    </w:p>
    <w:p w14:paraId="5E347D1A" w14:textId="77777777" w:rsidR="00D960A2" w:rsidRPr="004A6F52" w:rsidRDefault="00D960A2" w:rsidP="00D960A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Persuasive writing and message development</w:t>
      </w:r>
    </w:p>
    <w:p w14:paraId="1EB03A58" w14:textId="77777777" w:rsidR="00D960A2" w:rsidRPr="004A6F52" w:rsidRDefault="00D960A2" w:rsidP="00D960A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Strategic thinking and ministry alignment</w:t>
      </w:r>
    </w:p>
    <w:p w14:paraId="69BB0B06" w14:textId="77777777" w:rsidR="00D960A2" w:rsidRPr="004A6F52" w:rsidRDefault="00D960A2" w:rsidP="00D960A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Time and deadline management</w:t>
      </w:r>
    </w:p>
    <w:p w14:paraId="47A2C2D7" w14:textId="77777777" w:rsidR="00D960A2" w:rsidRPr="004A6F52" w:rsidRDefault="00D960A2" w:rsidP="00D960A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Strong communication and interpersonal skills</w:t>
      </w:r>
    </w:p>
    <w:p w14:paraId="4A198DE4" w14:textId="77777777" w:rsidR="00D960A2" w:rsidRPr="004A6F52" w:rsidRDefault="00D960A2" w:rsidP="00D960A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Confidentiality and integrity in all work</w:t>
      </w:r>
    </w:p>
    <w:p w14:paraId="51655139" w14:textId="77777777" w:rsidR="00D960A2" w:rsidRPr="004A6F52" w:rsidRDefault="00D960A2" w:rsidP="00D960A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Ability to translate ministry needs into compelling funding cases</w:t>
      </w:r>
    </w:p>
    <w:p w14:paraId="36E9D90A" w14:textId="77777777" w:rsidR="00D960A2" w:rsidRPr="004A6F52" w:rsidRDefault="00D960A2" w:rsidP="00D960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A6F5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Schedule &amp; Compensation</w:t>
      </w:r>
    </w:p>
    <w:p w14:paraId="44382C99" w14:textId="77777777" w:rsidR="00D960A2" w:rsidRPr="004A6F52" w:rsidRDefault="00D960A2" w:rsidP="00D960A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Part-time, full-time, or contract-based</w:t>
      </w:r>
    </w:p>
    <w:p w14:paraId="3A13CCDD" w14:textId="77777777" w:rsidR="00D960A2" w:rsidRPr="004A6F52" w:rsidRDefault="00D960A2" w:rsidP="00D960A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Flexible or hybrid options available</w:t>
      </w:r>
    </w:p>
    <w:p w14:paraId="24A7079D" w14:textId="77777777" w:rsidR="00D960A2" w:rsidRPr="004A6F52" w:rsidRDefault="00D960A2" w:rsidP="00D960A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Occasional evening/weekend work around major deadlines</w:t>
      </w:r>
    </w:p>
    <w:p w14:paraId="36DBD6E5" w14:textId="77777777" w:rsidR="00D960A2" w:rsidRPr="004A6F52" w:rsidRDefault="00D960A2" w:rsidP="00D960A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Compensation commensurate with experience</w:t>
      </w:r>
    </w:p>
    <w:p w14:paraId="2ACFE642" w14:textId="77777777" w:rsidR="00D960A2" w:rsidRPr="004A6F52" w:rsidRDefault="00D960A2" w:rsidP="00D960A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A6F5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Mission Alignment</w:t>
      </w:r>
    </w:p>
    <w:p w14:paraId="04C14E5E" w14:textId="77777777" w:rsidR="00D960A2" w:rsidRPr="004A6F52" w:rsidRDefault="00D960A2" w:rsidP="00D960A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A6F5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ideal candidate is passionate about the ministry of Wabash Park Camp &amp; Retreat Center and committed to strengthening its impact by securing the resources needed to serve families, churches, youth, and the broader community for generations to come.</w:t>
      </w:r>
    </w:p>
    <w:p w14:paraId="7FBEE43B" w14:textId="40D63B82" w:rsidR="00E02CF2" w:rsidRPr="00D72DB6" w:rsidRDefault="00E02CF2" w:rsidP="000C03F8">
      <w:pPr>
        <w:rPr>
          <w:rFonts w:cstheme="minorHAnsi"/>
          <w:sz w:val="21"/>
          <w:szCs w:val="21"/>
        </w:rPr>
      </w:pPr>
    </w:p>
    <w:sectPr w:rsidR="00E02CF2" w:rsidRPr="00D72DB6" w:rsidSect="00CE2879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1814" w14:textId="77777777" w:rsidR="00A15EC6" w:rsidRDefault="00A15EC6" w:rsidP="008327CC">
      <w:r>
        <w:separator/>
      </w:r>
    </w:p>
  </w:endnote>
  <w:endnote w:type="continuationSeparator" w:id="0">
    <w:p w14:paraId="67196A4B" w14:textId="77777777" w:rsidR="00A15EC6" w:rsidRDefault="00A15EC6" w:rsidP="0083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C789" w14:textId="57B6674E" w:rsidR="00D56C78" w:rsidRDefault="00D56C78">
    <w:pPr>
      <w:pStyle w:val="Footer"/>
      <w:rPr>
        <w:b/>
        <w:bCs/>
        <w:color w:val="70AD47" w:themeColor="accent6"/>
        <w:sz w:val="20"/>
        <w:szCs w:val="20"/>
      </w:rPr>
    </w:pPr>
    <w:r w:rsidRPr="00D56C78">
      <w:rPr>
        <w:color w:val="70AD47" w:themeColor="accent6"/>
        <w:sz w:val="20"/>
        <w:szCs w:val="20"/>
      </w:rPr>
      <w:t xml:space="preserve">    </w:t>
    </w:r>
    <w:r w:rsidR="008327CC" w:rsidRPr="00D56C78">
      <w:rPr>
        <w:b/>
        <w:bCs/>
        <w:color w:val="70AD47" w:themeColor="accent6"/>
        <w:sz w:val="20"/>
        <w:szCs w:val="20"/>
      </w:rPr>
      <w:t xml:space="preserve">Deana Hayes             </w:t>
    </w:r>
    <w:r w:rsidR="00DA15D0">
      <w:rPr>
        <w:b/>
        <w:bCs/>
        <w:color w:val="70AD47" w:themeColor="accent6"/>
        <w:sz w:val="20"/>
        <w:szCs w:val="20"/>
      </w:rPr>
      <w:t xml:space="preserve">  </w:t>
    </w:r>
    <w:r w:rsidRPr="00D56C78">
      <w:rPr>
        <w:b/>
        <w:bCs/>
        <w:color w:val="70AD47" w:themeColor="accent6"/>
        <w:sz w:val="20"/>
        <w:szCs w:val="20"/>
      </w:rPr>
      <w:t xml:space="preserve">      </w:t>
    </w:r>
    <w:r w:rsidR="00DA15D0">
      <w:rPr>
        <w:b/>
        <w:bCs/>
        <w:color w:val="70AD47" w:themeColor="accent6"/>
        <w:sz w:val="20"/>
        <w:szCs w:val="20"/>
      </w:rPr>
      <w:t xml:space="preserve">                    </w:t>
    </w:r>
    <w:r w:rsidRPr="00D56C78">
      <w:rPr>
        <w:b/>
        <w:bCs/>
        <w:color w:val="70AD47" w:themeColor="accent6"/>
        <w:sz w:val="20"/>
        <w:szCs w:val="20"/>
      </w:rPr>
      <w:t>Adam</w:t>
    </w:r>
    <w:r w:rsidR="008327CC" w:rsidRPr="00D56C78">
      <w:rPr>
        <w:b/>
        <w:bCs/>
        <w:color w:val="70AD47" w:themeColor="accent6"/>
        <w:sz w:val="20"/>
        <w:szCs w:val="20"/>
      </w:rPr>
      <w:t xml:space="preserve"> Conder      </w:t>
    </w:r>
    <w:r w:rsidR="00DA15D0">
      <w:rPr>
        <w:b/>
        <w:bCs/>
        <w:color w:val="70AD47" w:themeColor="accent6"/>
        <w:sz w:val="20"/>
        <w:szCs w:val="20"/>
      </w:rPr>
      <w:tab/>
    </w:r>
    <w:r w:rsidR="008327CC" w:rsidRPr="00D56C78">
      <w:rPr>
        <w:b/>
        <w:bCs/>
        <w:color w:val="70AD47" w:themeColor="accent6"/>
        <w:sz w:val="20"/>
        <w:szCs w:val="20"/>
      </w:rPr>
      <w:t xml:space="preserve">         </w:t>
    </w:r>
    <w:r w:rsidR="00DA15D0">
      <w:rPr>
        <w:b/>
        <w:bCs/>
        <w:color w:val="70AD47" w:themeColor="accent6"/>
        <w:sz w:val="20"/>
        <w:szCs w:val="20"/>
      </w:rPr>
      <w:t xml:space="preserve">                    </w:t>
    </w:r>
    <w:r w:rsidR="008327CC" w:rsidRPr="00D56C78">
      <w:rPr>
        <w:b/>
        <w:bCs/>
        <w:color w:val="70AD47" w:themeColor="accent6"/>
        <w:sz w:val="20"/>
        <w:szCs w:val="20"/>
      </w:rPr>
      <w:t xml:space="preserve">   </w:t>
    </w:r>
    <w:r w:rsidRPr="00D56C78">
      <w:rPr>
        <w:b/>
        <w:bCs/>
        <w:color w:val="70AD47" w:themeColor="accent6"/>
        <w:sz w:val="20"/>
        <w:szCs w:val="20"/>
      </w:rPr>
      <w:t xml:space="preserve">  </w:t>
    </w:r>
    <w:r w:rsidR="008327CC" w:rsidRPr="00D56C78">
      <w:rPr>
        <w:b/>
        <w:bCs/>
        <w:color w:val="70AD47" w:themeColor="accent6"/>
        <w:sz w:val="20"/>
        <w:szCs w:val="20"/>
      </w:rPr>
      <w:t>J</w:t>
    </w:r>
    <w:r w:rsidR="00E73043">
      <w:rPr>
        <w:b/>
        <w:bCs/>
        <w:color w:val="70AD47" w:themeColor="accent6"/>
        <w:sz w:val="20"/>
        <w:szCs w:val="20"/>
      </w:rPr>
      <w:t>en Finley</w:t>
    </w:r>
    <w:r w:rsidR="008327CC" w:rsidRPr="00D56C78">
      <w:rPr>
        <w:b/>
        <w:bCs/>
        <w:color w:val="70AD47" w:themeColor="accent6"/>
        <w:sz w:val="20"/>
        <w:szCs w:val="20"/>
      </w:rPr>
      <w:t xml:space="preserve">     </w:t>
    </w:r>
    <w:r w:rsidR="00DA15D0">
      <w:rPr>
        <w:b/>
        <w:bCs/>
        <w:color w:val="70AD47" w:themeColor="accent6"/>
        <w:sz w:val="20"/>
        <w:szCs w:val="20"/>
      </w:rPr>
      <w:tab/>
    </w:r>
    <w:r w:rsidR="008327CC" w:rsidRPr="00D56C78">
      <w:rPr>
        <w:b/>
        <w:bCs/>
        <w:color w:val="70AD47" w:themeColor="accent6"/>
        <w:sz w:val="20"/>
        <w:szCs w:val="20"/>
      </w:rPr>
      <w:t xml:space="preserve">       </w:t>
    </w:r>
    <w:r w:rsidRPr="00D56C78">
      <w:rPr>
        <w:b/>
        <w:bCs/>
        <w:color w:val="70AD47" w:themeColor="accent6"/>
        <w:sz w:val="20"/>
        <w:szCs w:val="20"/>
      </w:rPr>
      <w:t xml:space="preserve">     </w:t>
    </w:r>
    <w:r w:rsidR="008327CC" w:rsidRPr="00D56C78">
      <w:rPr>
        <w:b/>
        <w:bCs/>
        <w:color w:val="70AD47" w:themeColor="accent6"/>
        <w:sz w:val="20"/>
        <w:szCs w:val="20"/>
      </w:rPr>
      <w:t>Mark Hurt</w:t>
    </w:r>
  </w:p>
  <w:p w14:paraId="3C1FF183" w14:textId="301AFD46" w:rsidR="00D56C78" w:rsidRPr="00D56C78" w:rsidRDefault="008327CC">
    <w:pPr>
      <w:pStyle w:val="Footer"/>
      <w:rPr>
        <w:b/>
        <w:bCs/>
        <w:color w:val="70AD47" w:themeColor="accent6"/>
        <w:sz w:val="20"/>
        <w:szCs w:val="20"/>
      </w:rPr>
    </w:pPr>
    <w:r w:rsidRPr="00D56C78">
      <w:rPr>
        <w:b/>
        <w:bCs/>
        <w:color w:val="70AD47" w:themeColor="accent6"/>
        <w:sz w:val="20"/>
        <w:szCs w:val="20"/>
      </w:rPr>
      <w:t xml:space="preserve">Executive Director      </w:t>
    </w:r>
    <w:r w:rsidR="00D56C78" w:rsidRPr="00D56C78">
      <w:rPr>
        <w:b/>
        <w:bCs/>
        <w:color w:val="70AD47" w:themeColor="accent6"/>
        <w:sz w:val="20"/>
        <w:szCs w:val="20"/>
      </w:rPr>
      <w:t xml:space="preserve">    </w:t>
    </w:r>
    <w:r w:rsidRPr="00D56C78">
      <w:rPr>
        <w:b/>
        <w:bCs/>
        <w:color w:val="70AD47" w:themeColor="accent6"/>
        <w:sz w:val="20"/>
        <w:szCs w:val="20"/>
      </w:rPr>
      <w:t xml:space="preserve"> </w:t>
    </w:r>
    <w:r w:rsidR="00DA15D0">
      <w:rPr>
        <w:b/>
        <w:bCs/>
        <w:color w:val="70AD47" w:themeColor="accent6"/>
        <w:sz w:val="20"/>
        <w:szCs w:val="20"/>
      </w:rPr>
      <w:t xml:space="preserve">                 </w:t>
    </w:r>
    <w:r w:rsidRPr="00D56C78">
      <w:rPr>
        <w:b/>
        <w:bCs/>
        <w:color w:val="70AD47" w:themeColor="accent6"/>
        <w:sz w:val="20"/>
        <w:szCs w:val="20"/>
      </w:rPr>
      <w:t xml:space="preserve">WPC&amp;RC Board Chair      </w:t>
    </w:r>
    <w:r w:rsidR="00DA15D0">
      <w:rPr>
        <w:b/>
        <w:bCs/>
        <w:color w:val="70AD47" w:themeColor="accent6"/>
        <w:sz w:val="20"/>
        <w:szCs w:val="20"/>
      </w:rPr>
      <w:t xml:space="preserve">                    </w:t>
    </w:r>
    <w:r w:rsidRPr="00D56C78">
      <w:rPr>
        <w:b/>
        <w:bCs/>
        <w:color w:val="70AD47" w:themeColor="accent6"/>
        <w:sz w:val="20"/>
        <w:szCs w:val="20"/>
      </w:rPr>
      <w:t xml:space="preserve">  Superintendent      </w:t>
    </w:r>
    <w:r w:rsidR="00DA15D0">
      <w:rPr>
        <w:b/>
        <w:bCs/>
        <w:color w:val="70AD47" w:themeColor="accent6"/>
        <w:sz w:val="20"/>
        <w:szCs w:val="20"/>
      </w:rPr>
      <w:t xml:space="preserve">                  </w:t>
    </w:r>
    <w:r w:rsidRPr="00D56C78">
      <w:rPr>
        <w:b/>
        <w:bCs/>
        <w:color w:val="70AD47" w:themeColor="accent6"/>
        <w:sz w:val="20"/>
        <w:szCs w:val="20"/>
      </w:rPr>
      <w:t xml:space="preserve">  </w:t>
    </w:r>
    <w:r w:rsidR="00D56C78" w:rsidRPr="00D56C78">
      <w:rPr>
        <w:b/>
        <w:bCs/>
        <w:color w:val="70AD47" w:themeColor="accent6"/>
        <w:sz w:val="20"/>
        <w:szCs w:val="20"/>
      </w:rPr>
      <w:t>Business Manager</w:t>
    </w:r>
  </w:p>
  <w:p w14:paraId="6EA13A45" w14:textId="01BA1287" w:rsidR="00D56C78" w:rsidRPr="00D56C78" w:rsidRDefault="00D56C78" w:rsidP="00D56C78">
    <w:pPr>
      <w:pStyle w:val="Footer"/>
      <w:jc w:val="center"/>
      <w:rPr>
        <w:color w:val="FFC000" w:themeColor="accent4"/>
        <w:sz w:val="20"/>
        <w:szCs w:val="20"/>
      </w:rPr>
    </w:pPr>
    <w:r w:rsidRPr="00D56C78">
      <w:rPr>
        <w:color w:val="FFC000" w:themeColor="accent4"/>
        <w:sz w:val="20"/>
        <w:szCs w:val="20"/>
      </w:rPr>
      <w:t>www.wabashparkcamp.org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5765" w14:textId="77777777" w:rsidR="00A15EC6" w:rsidRDefault="00A15EC6" w:rsidP="008327CC">
      <w:r>
        <w:separator/>
      </w:r>
    </w:p>
  </w:footnote>
  <w:footnote w:type="continuationSeparator" w:id="0">
    <w:p w14:paraId="1786728D" w14:textId="77777777" w:rsidR="00A15EC6" w:rsidRDefault="00A15EC6" w:rsidP="00832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F03C" w14:textId="7AAF1C3F" w:rsidR="008327CC" w:rsidRDefault="008327CC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3EAE"/>
    <w:multiLevelType w:val="multilevel"/>
    <w:tmpl w:val="92E6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40BDA"/>
    <w:multiLevelType w:val="multilevel"/>
    <w:tmpl w:val="91DC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853FB"/>
    <w:multiLevelType w:val="multilevel"/>
    <w:tmpl w:val="06AE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20C99"/>
    <w:multiLevelType w:val="multilevel"/>
    <w:tmpl w:val="153C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D2531"/>
    <w:multiLevelType w:val="multilevel"/>
    <w:tmpl w:val="F808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D385A"/>
    <w:multiLevelType w:val="multilevel"/>
    <w:tmpl w:val="23C2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557F4"/>
    <w:multiLevelType w:val="multilevel"/>
    <w:tmpl w:val="0656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521F96"/>
    <w:multiLevelType w:val="multilevel"/>
    <w:tmpl w:val="0D72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353451">
    <w:abstractNumId w:val="7"/>
  </w:num>
  <w:num w:numId="2" w16cid:durableId="902523682">
    <w:abstractNumId w:val="6"/>
  </w:num>
  <w:num w:numId="3" w16cid:durableId="1249997791">
    <w:abstractNumId w:val="3"/>
  </w:num>
  <w:num w:numId="4" w16cid:durableId="1633555307">
    <w:abstractNumId w:val="0"/>
  </w:num>
  <w:num w:numId="5" w16cid:durableId="1311787558">
    <w:abstractNumId w:val="1"/>
  </w:num>
  <w:num w:numId="6" w16cid:durableId="1819567239">
    <w:abstractNumId w:val="5"/>
  </w:num>
  <w:num w:numId="7" w16cid:durableId="1987002639">
    <w:abstractNumId w:val="4"/>
  </w:num>
  <w:num w:numId="8" w16cid:durableId="1173109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06"/>
    <w:rsid w:val="000C03F8"/>
    <w:rsid w:val="00186E4B"/>
    <w:rsid w:val="0020512A"/>
    <w:rsid w:val="00246051"/>
    <w:rsid w:val="002775DF"/>
    <w:rsid w:val="004F7D2D"/>
    <w:rsid w:val="005562C4"/>
    <w:rsid w:val="00605E06"/>
    <w:rsid w:val="006F7AB2"/>
    <w:rsid w:val="007D52ED"/>
    <w:rsid w:val="008327CC"/>
    <w:rsid w:val="00890960"/>
    <w:rsid w:val="0094046F"/>
    <w:rsid w:val="0097702F"/>
    <w:rsid w:val="00A15EC6"/>
    <w:rsid w:val="00AD2DAF"/>
    <w:rsid w:val="00AE36CC"/>
    <w:rsid w:val="00BA7D39"/>
    <w:rsid w:val="00CA3ECB"/>
    <w:rsid w:val="00CE2879"/>
    <w:rsid w:val="00D56C78"/>
    <w:rsid w:val="00D72DB6"/>
    <w:rsid w:val="00D960A2"/>
    <w:rsid w:val="00DA15D0"/>
    <w:rsid w:val="00DD6181"/>
    <w:rsid w:val="00E02CF2"/>
    <w:rsid w:val="00E66D91"/>
    <w:rsid w:val="00E73043"/>
    <w:rsid w:val="00E925CF"/>
    <w:rsid w:val="00F84CE2"/>
    <w:rsid w:val="00FD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254AC"/>
  <w15:chartTrackingRefBased/>
  <w15:docId w15:val="{51A06BB1-1B46-4341-8635-08505FB5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3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27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7CC"/>
  </w:style>
  <w:style w:type="paragraph" w:styleId="Footer">
    <w:name w:val="footer"/>
    <w:basedOn w:val="Normal"/>
    <w:link w:val="FooterChar"/>
    <w:uiPriority w:val="99"/>
    <w:unhideWhenUsed/>
    <w:rsid w:val="008327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Deana Hayes</dc:creator>
  <cp:keywords/>
  <dc:description/>
  <cp:lastModifiedBy>Deana Hayes</cp:lastModifiedBy>
  <cp:revision>2</cp:revision>
  <cp:lastPrinted>2025-04-10T23:02:00Z</cp:lastPrinted>
  <dcterms:created xsi:type="dcterms:W3CDTF">2025-11-22T17:36:00Z</dcterms:created>
  <dcterms:modified xsi:type="dcterms:W3CDTF">2025-11-22T17:36:00Z</dcterms:modified>
</cp:coreProperties>
</file>