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0630" w14:textId="1FCDA7E7" w:rsidR="003B7D3C" w:rsidRPr="003E20C2" w:rsidRDefault="00EC2BAF" w:rsidP="003E20C2">
      <w:pPr>
        <w:pStyle w:val="Default"/>
        <w:suppressAutoHyphens/>
        <w:jc w:val="center"/>
        <w:rPr>
          <w:rFonts w:ascii="Calibri" w:hAnsi="Calibri" w:cs="Calibri"/>
          <w:b/>
          <w:bCs/>
          <w:sz w:val="28"/>
          <w:szCs w:val="28"/>
        </w:rPr>
      </w:pPr>
      <w:r w:rsidRPr="003E20C2">
        <w:rPr>
          <w:rFonts w:ascii="Calibri" w:hAnsi="Calibri" w:cs="Calibri"/>
          <w:b/>
          <w:bCs/>
          <w:sz w:val="28"/>
          <w:szCs w:val="28"/>
        </w:rPr>
        <w:t>Wrecked But Rescued</w:t>
      </w:r>
      <w:r w:rsidR="003E20C2" w:rsidRPr="003E20C2">
        <w:rPr>
          <w:rFonts w:ascii="Calibri" w:hAnsi="Calibri" w:cs="Calibri"/>
          <w:b/>
          <w:bCs/>
          <w:sz w:val="28"/>
          <w:szCs w:val="28"/>
        </w:rPr>
        <w:t xml:space="preserve">:  </w:t>
      </w:r>
      <w:r w:rsidRPr="003E20C2">
        <w:rPr>
          <w:rFonts w:ascii="Calibri" w:hAnsi="Calibri" w:cs="Calibri"/>
          <w:b/>
          <w:bCs/>
          <w:sz w:val="28"/>
          <w:szCs w:val="28"/>
        </w:rPr>
        <w:t xml:space="preserve">Jesus Came for the Broken </w:t>
      </w:r>
    </w:p>
    <w:p w14:paraId="5D2D33C9" w14:textId="356E04ED" w:rsid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Pastor Harvey Carpenter</w:t>
      </w:r>
    </w:p>
    <w:p w14:paraId="5224F303" w14:textId="0EB112D8" w:rsidR="003B7D3C" w:rsidRP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 xml:space="preserve">January </w:t>
      </w:r>
      <w:r w:rsidR="0094145E">
        <w:rPr>
          <w:rFonts w:ascii="Calibri" w:hAnsi="Calibri" w:cs="Calibri"/>
          <w:b/>
          <w:bCs/>
        </w:rPr>
        <w:t>1</w:t>
      </w:r>
      <w:r w:rsidR="00EC2BAF">
        <w:rPr>
          <w:rFonts w:ascii="Calibri" w:hAnsi="Calibri" w:cs="Calibri"/>
          <w:b/>
          <w:bCs/>
        </w:rPr>
        <w:t>8</w:t>
      </w:r>
      <w:r>
        <w:rPr>
          <w:rFonts w:ascii="Calibri" w:hAnsi="Calibri" w:cs="Calibri"/>
          <w:b/>
          <w:bCs/>
        </w:rPr>
        <w:t>, 2026</w:t>
      </w:r>
    </w:p>
    <w:p w14:paraId="7247DD7A" w14:textId="77777777" w:rsidR="0032238B" w:rsidRPr="004025E8" w:rsidRDefault="0032238B" w:rsidP="004025E8">
      <w:pPr>
        <w:rPr>
          <w:rFonts w:ascii="Calibri" w:hAnsi="Calibri" w:cs="Calibri"/>
        </w:rPr>
      </w:pPr>
    </w:p>
    <w:p w14:paraId="43FE9CD6" w14:textId="77777777" w:rsidR="0032238B" w:rsidRPr="004025E8" w:rsidRDefault="0032238B" w:rsidP="004025E8">
      <w:pPr>
        <w:spacing w:after="100" w:afterAutospacing="1" w:line="240" w:lineRule="auto"/>
        <w:contextualSpacing/>
        <w:jc w:val="center"/>
        <w:rPr>
          <w:rFonts w:ascii="Calibri" w:hAnsi="Calibri" w:cs="Calibri"/>
          <w:i/>
          <w:iCs/>
        </w:rPr>
      </w:pPr>
      <w:r w:rsidRPr="004025E8">
        <w:rPr>
          <w:rFonts w:ascii="Calibri" w:hAnsi="Calibri" w:cs="Calibri"/>
          <w:i/>
          <w:iCs/>
        </w:rPr>
        <w:t>“For the Son of Man came to seek and to save the lost.” (Luke 19:10 NIV)</w:t>
      </w:r>
    </w:p>
    <w:p w14:paraId="634039C2" w14:textId="77777777" w:rsidR="0032238B" w:rsidRPr="004025E8" w:rsidRDefault="0032238B" w:rsidP="004025E8">
      <w:pPr>
        <w:spacing w:after="100" w:afterAutospacing="1" w:line="240" w:lineRule="auto"/>
        <w:contextualSpacing/>
        <w:rPr>
          <w:rFonts w:ascii="Calibri" w:hAnsi="Calibri" w:cs="Calibri"/>
        </w:rPr>
      </w:pPr>
    </w:p>
    <w:p w14:paraId="0522EED0" w14:textId="77777777" w:rsidR="004025E8" w:rsidRDefault="00BA4C4C" w:rsidP="004025E8">
      <w:pPr>
        <w:spacing w:after="100" w:afterAutospacing="1" w:line="240" w:lineRule="auto"/>
        <w:contextualSpacing/>
        <w:jc w:val="center"/>
        <w:rPr>
          <w:rFonts w:ascii="Calibri" w:hAnsi="Calibri" w:cs="Calibri"/>
          <w:i/>
          <w:iCs/>
        </w:rPr>
      </w:pPr>
      <w:r w:rsidRPr="004025E8">
        <w:rPr>
          <w:rFonts w:ascii="Calibri" w:hAnsi="Calibri" w:cs="Calibri"/>
          <w:i/>
          <w:iCs/>
        </w:rPr>
        <w:t xml:space="preserve">“For God so loved the world that He sent His Son, that whoever believes in Him shall not perish but have eternal life.” </w:t>
      </w:r>
    </w:p>
    <w:p w14:paraId="177DBA9B" w14:textId="28305890" w:rsidR="00BA4C4C" w:rsidRPr="004025E8" w:rsidRDefault="00BA4C4C" w:rsidP="004025E8">
      <w:pPr>
        <w:spacing w:after="100" w:afterAutospacing="1" w:line="240" w:lineRule="auto"/>
        <w:contextualSpacing/>
        <w:jc w:val="center"/>
        <w:rPr>
          <w:rFonts w:ascii="Calibri" w:hAnsi="Calibri" w:cs="Calibri"/>
          <w:i/>
          <w:iCs/>
        </w:rPr>
      </w:pPr>
      <w:r w:rsidRPr="004025E8">
        <w:rPr>
          <w:rFonts w:ascii="Calibri" w:hAnsi="Calibri" w:cs="Calibri"/>
          <w:i/>
          <w:iCs/>
        </w:rPr>
        <w:t>John 3:16 NIV</w:t>
      </w:r>
    </w:p>
    <w:p w14:paraId="1FB94129" w14:textId="77777777" w:rsidR="004025E8" w:rsidRDefault="004025E8" w:rsidP="004025E8">
      <w:pPr>
        <w:spacing w:after="100" w:afterAutospacing="1" w:line="240" w:lineRule="auto"/>
        <w:contextualSpacing/>
        <w:rPr>
          <w:rFonts w:ascii="Calibri" w:hAnsi="Calibri" w:cs="Calibri"/>
        </w:rPr>
      </w:pPr>
    </w:p>
    <w:p w14:paraId="63095C6E" w14:textId="224C90A0" w:rsidR="00296A08" w:rsidRPr="004025E8" w:rsidRDefault="004025E8" w:rsidP="004025E8">
      <w:pPr>
        <w:spacing w:after="100" w:afterAutospacing="1" w:line="240" w:lineRule="auto"/>
        <w:contextualSpacing/>
        <w:rPr>
          <w:rFonts w:ascii="Calibri" w:hAnsi="Calibri" w:cs="Calibri"/>
          <w:b/>
          <w:bCs/>
        </w:rPr>
      </w:pPr>
      <w:r w:rsidRPr="004025E8">
        <w:rPr>
          <w:rFonts w:ascii="Calibri" w:hAnsi="Calibri" w:cs="Calibri"/>
          <w:b/>
          <w:bCs/>
        </w:rPr>
        <w:t xml:space="preserve">Jesus </w:t>
      </w:r>
      <w:r w:rsidR="00296A08" w:rsidRPr="004025E8">
        <w:rPr>
          <w:rFonts w:ascii="Calibri" w:hAnsi="Calibri" w:cs="Calibri"/>
          <w:b/>
          <w:bCs/>
        </w:rPr>
        <w:t>eats with sinners.</w:t>
      </w:r>
    </w:p>
    <w:p w14:paraId="27ADD407" w14:textId="77777777" w:rsidR="0086577C" w:rsidRPr="004025E8" w:rsidRDefault="0086577C" w:rsidP="004025E8">
      <w:pPr>
        <w:spacing w:after="100" w:afterAutospacing="1" w:line="240" w:lineRule="auto"/>
        <w:contextualSpacing/>
        <w:rPr>
          <w:rFonts w:ascii="Calibri" w:hAnsi="Calibri" w:cs="Calibri"/>
        </w:rPr>
      </w:pPr>
    </w:p>
    <w:p w14:paraId="0AEB2760" w14:textId="24081D7E" w:rsidR="004025E8" w:rsidRDefault="004025E8" w:rsidP="004025E8">
      <w:pPr>
        <w:spacing w:after="100" w:afterAutospacing="1" w:line="240" w:lineRule="auto"/>
        <w:contextualSpacing/>
        <w:jc w:val="center"/>
        <w:rPr>
          <w:rFonts w:ascii="Calibri" w:hAnsi="Calibri" w:cs="Calibri"/>
          <w:i/>
          <w:iCs/>
        </w:rPr>
      </w:pPr>
      <w:r w:rsidRPr="004025E8">
        <w:rPr>
          <w:rFonts w:ascii="Calibri" w:hAnsi="Calibri" w:cs="Calibri"/>
          <w:i/>
          <w:iCs/>
        </w:rPr>
        <w:t>“</w:t>
      </w:r>
      <w:r w:rsidR="0086577C" w:rsidRPr="004025E8">
        <w:rPr>
          <w:rFonts w:ascii="Calibri" w:hAnsi="Calibri" w:cs="Calibri"/>
          <w:i/>
          <w:iCs/>
        </w:rPr>
        <w:t xml:space="preserve">But the Pharisees and the teachers of the law who belonged to their sect complained to his disciples, </w:t>
      </w:r>
      <w:r w:rsidR="00EB7CF4">
        <w:rPr>
          <w:rFonts w:ascii="Calibri" w:hAnsi="Calibri" w:cs="Calibri"/>
          <w:i/>
          <w:iCs/>
          <w:rtl/>
        </w:rPr>
        <w:t>"</w:t>
      </w:r>
      <w:r w:rsidR="0086577C" w:rsidRPr="004025E8">
        <w:rPr>
          <w:rFonts w:ascii="Calibri" w:hAnsi="Calibri" w:cs="Calibri"/>
          <w:i/>
          <w:iCs/>
        </w:rPr>
        <w:t xml:space="preserve">Why do you eat and drink with tax collectors and sinners?” Jesus answered them, </w:t>
      </w:r>
    </w:p>
    <w:p w14:paraId="4259B795" w14:textId="77777777" w:rsidR="004025E8" w:rsidRDefault="0086577C" w:rsidP="004025E8">
      <w:pPr>
        <w:spacing w:after="100" w:afterAutospacing="1" w:line="240" w:lineRule="auto"/>
        <w:contextualSpacing/>
        <w:jc w:val="center"/>
        <w:rPr>
          <w:rFonts w:ascii="Calibri" w:hAnsi="Calibri" w:cs="Calibri"/>
          <w:i/>
          <w:iCs/>
        </w:rPr>
      </w:pPr>
      <w:r w:rsidRPr="004025E8">
        <w:rPr>
          <w:rFonts w:ascii="Calibri" w:hAnsi="Calibri" w:cs="Calibri"/>
          <w:i/>
          <w:iCs/>
          <w:rtl/>
        </w:rPr>
        <w:t>“</w:t>
      </w:r>
      <w:r w:rsidRPr="004025E8">
        <w:rPr>
          <w:rFonts w:ascii="Calibri" w:hAnsi="Calibri" w:cs="Calibri"/>
          <w:i/>
          <w:iCs/>
        </w:rPr>
        <w:t xml:space="preserve">It is not the healthy who need a doctor, but the sick. I have not come to call the righteous, </w:t>
      </w:r>
    </w:p>
    <w:p w14:paraId="0BCF6E54" w14:textId="7A524CD0" w:rsidR="004025E8" w:rsidRDefault="0086577C" w:rsidP="004025E8">
      <w:pPr>
        <w:spacing w:after="100" w:afterAutospacing="1" w:line="240" w:lineRule="auto"/>
        <w:contextualSpacing/>
        <w:jc w:val="center"/>
        <w:rPr>
          <w:rFonts w:ascii="Calibri" w:hAnsi="Calibri" w:cs="Calibri"/>
          <w:i/>
          <w:iCs/>
        </w:rPr>
      </w:pPr>
      <w:r w:rsidRPr="004025E8">
        <w:rPr>
          <w:rFonts w:ascii="Calibri" w:hAnsi="Calibri" w:cs="Calibri"/>
          <w:i/>
          <w:iCs/>
        </w:rPr>
        <w:t xml:space="preserve">but sinners to repentance.” </w:t>
      </w:r>
    </w:p>
    <w:p w14:paraId="2526A77D" w14:textId="2FC84C48" w:rsidR="0086577C" w:rsidRPr="004025E8" w:rsidRDefault="0086577C" w:rsidP="004025E8">
      <w:pPr>
        <w:spacing w:after="100" w:afterAutospacing="1" w:line="240" w:lineRule="auto"/>
        <w:contextualSpacing/>
        <w:jc w:val="center"/>
        <w:rPr>
          <w:rFonts w:ascii="Calibri" w:hAnsi="Calibri" w:cs="Calibri"/>
          <w:i/>
          <w:iCs/>
        </w:rPr>
      </w:pPr>
      <w:r w:rsidRPr="004025E8">
        <w:rPr>
          <w:rFonts w:ascii="Calibri" w:hAnsi="Calibri" w:cs="Calibri"/>
          <w:i/>
          <w:iCs/>
        </w:rPr>
        <w:t>Luke 5:30-32 NIV</w:t>
      </w:r>
    </w:p>
    <w:p w14:paraId="39C8281D" w14:textId="77777777" w:rsidR="001D56D3" w:rsidRPr="004025E8" w:rsidRDefault="001D56D3" w:rsidP="004025E8">
      <w:pPr>
        <w:spacing w:after="100" w:afterAutospacing="1" w:line="240" w:lineRule="auto"/>
        <w:contextualSpacing/>
        <w:rPr>
          <w:rFonts w:ascii="Calibri" w:hAnsi="Calibri" w:cs="Calibri"/>
        </w:rPr>
      </w:pPr>
    </w:p>
    <w:p w14:paraId="3F6BD3CB" w14:textId="6C872C24" w:rsidR="004025E8" w:rsidRDefault="00982F54" w:rsidP="004025E8">
      <w:pPr>
        <w:spacing w:after="100" w:afterAutospacing="1" w:line="240" w:lineRule="auto"/>
        <w:contextualSpacing/>
        <w:jc w:val="center"/>
        <w:rPr>
          <w:rFonts w:ascii="Calibri" w:hAnsi="Calibri" w:cs="Calibri"/>
          <w:i/>
          <w:iCs/>
        </w:rPr>
      </w:pPr>
      <w:r w:rsidRPr="004025E8">
        <w:rPr>
          <w:rFonts w:ascii="Calibri" w:hAnsi="Calibri" w:cs="Calibri"/>
          <w:i/>
          <w:iCs/>
          <w:rtl/>
        </w:rPr>
        <w:t>“</w:t>
      </w:r>
      <w:r w:rsidRPr="004025E8">
        <w:rPr>
          <w:rFonts w:ascii="Calibri" w:hAnsi="Calibri" w:cs="Calibri"/>
          <w:i/>
          <w:iCs/>
        </w:rPr>
        <w:t>If we claim to be without sin, we deceive ourselves and the truth is not in us. If we confess our sins, he is faithful and just and will forgive us our sins and purify us from all unrighteousness.</w:t>
      </w:r>
      <w:r w:rsidR="004025E8">
        <w:rPr>
          <w:rFonts w:ascii="Calibri" w:hAnsi="Calibri" w:cs="Calibri"/>
          <w:i/>
          <w:iCs/>
        </w:rPr>
        <w:t>”</w:t>
      </w:r>
    </w:p>
    <w:p w14:paraId="6C86E0D8" w14:textId="26A8E372" w:rsidR="00982F54" w:rsidRPr="004025E8" w:rsidRDefault="00982F54" w:rsidP="004025E8">
      <w:pPr>
        <w:spacing w:after="100" w:afterAutospacing="1" w:line="240" w:lineRule="auto"/>
        <w:contextualSpacing/>
        <w:jc w:val="center"/>
        <w:rPr>
          <w:rFonts w:ascii="Calibri" w:hAnsi="Calibri" w:cs="Calibri"/>
          <w:i/>
          <w:iCs/>
        </w:rPr>
      </w:pPr>
      <w:r w:rsidRPr="004025E8">
        <w:rPr>
          <w:rFonts w:ascii="Calibri" w:hAnsi="Calibri" w:cs="Calibri"/>
          <w:i/>
          <w:iCs/>
        </w:rPr>
        <w:t>1 John 1:8-9 NIV</w:t>
      </w:r>
    </w:p>
    <w:p w14:paraId="508F3CED" w14:textId="77777777" w:rsidR="00180816" w:rsidRPr="004025E8" w:rsidRDefault="00180816" w:rsidP="004025E8">
      <w:pPr>
        <w:spacing w:after="100" w:afterAutospacing="1" w:line="240" w:lineRule="auto"/>
        <w:contextualSpacing/>
        <w:jc w:val="center"/>
        <w:rPr>
          <w:rFonts w:ascii="Calibri" w:hAnsi="Calibri" w:cs="Calibri"/>
          <w:i/>
          <w:iCs/>
        </w:rPr>
      </w:pPr>
    </w:p>
    <w:p w14:paraId="32557718" w14:textId="002B4E32" w:rsidR="004025E8" w:rsidRDefault="00180816" w:rsidP="004025E8">
      <w:pPr>
        <w:spacing w:after="100" w:afterAutospacing="1" w:line="240" w:lineRule="auto"/>
        <w:contextualSpacing/>
        <w:jc w:val="center"/>
        <w:rPr>
          <w:rFonts w:ascii="Calibri" w:hAnsi="Calibri" w:cs="Calibri"/>
          <w:i/>
          <w:iCs/>
        </w:rPr>
      </w:pPr>
      <w:r w:rsidRPr="004025E8">
        <w:rPr>
          <w:rFonts w:ascii="Calibri" w:hAnsi="Calibri" w:cs="Calibri"/>
          <w:i/>
          <w:iCs/>
        </w:rPr>
        <w:t>“</w:t>
      </w:r>
      <w:r w:rsidR="00EB7CF4">
        <w:rPr>
          <w:rFonts w:ascii="Calibri" w:hAnsi="Calibri" w:cs="Calibri"/>
          <w:i/>
          <w:iCs/>
        </w:rPr>
        <w:t>P</w:t>
      </w:r>
      <w:r w:rsidRPr="004025E8">
        <w:rPr>
          <w:rFonts w:ascii="Calibri" w:hAnsi="Calibri" w:cs="Calibri"/>
          <w:i/>
          <w:iCs/>
        </w:rPr>
        <w:t xml:space="preserve">roclaim good news to the poor, bind up the brokenhearted, proclaim freedom for the captives, release from darkness the prisoners, comfort all who mourn, provide for those who grieve, give a crown of beauty instead of ashes, joy instead of mourning.”  </w:t>
      </w:r>
    </w:p>
    <w:p w14:paraId="1029FCF4" w14:textId="13C69B94" w:rsidR="00180816" w:rsidRPr="004025E8" w:rsidRDefault="00180816" w:rsidP="004025E8">
      <w:pPr>
        <w:spacing w:after="100" w:afterAutospacing="1" w:line="240" w:lineRule="auto"/>
        <w:contextualSpacing/>
        <w:jc w:val="center"/>
        <w:rPr>
          <w:rFonts w:ascii="Calibri" w:hAnsi="Calibri" w:cs="Calibri"/>
          <w:i/>
          <w:iCs/>
        </w:rPr>
      </w:pPr>
      <w:r w:rsidRPr="004025E8">
        <w:rPr>
          <w:rFonts w:ascii="Calibri" w:hAnsi="Calibri" w:cs="Calibri"/>
          <w:i/>
          <w:iCs/>
        </w:rPr>
        <w:t>Isaiah 61:1-3 NIV</w:t>
      </w:r>
    </w:p>
    <w:p w14:paraId="6C6F9813" w14:textId="77777777" w:rsidR="00180816" w:rsidRPr="004025E8" w:rsidRDefault="00180816" w:rsidP="004025E8">
      <w:pPr>
        <w:spacing w:after="100" w:afterAutospacing="1" w:line="240" w:lineRule="auto"/>
        <w:contextualSpacing/>
        <w:jc w:val="center"/>
        <w:rPr>
          <w:rFonts w:ascii="Calibri" w:hAnsi="Calibri" w:cs="Calibri"/>
          <w:i/>
          <w:iCs/>
        </w:rPr>
      </w:pPr>
    </w:p>
    <w:p w14:paraId="080B8E5E" w14:textId="3E616D43" w:rsidR="00B0418D" w:rsidRPr="004025E8" w:rsidRDefault="00B0418D" w:rsidP="004025E8">
      <w:pPr>
        <w:spacing w:after="100" w:afterAutospacing="1" w:line="240" w:lineRule="auto"/>
        <w:contextualSpacing/>
        <w:rPr>
          <w:rFonts w:ascii="Calibri" w:hAnsi="Calibri" w:cs="Calibri"/>
          <w:b/>
          <w:bCs/>
        </w:rPr>
      </w:pPr>
      <w:r w:rsidRPr="004025E8">
        <w:rPr>
          <w:rFonts w:ascii="Calibri" w:hAnsi="Calibri" w:cs="Calibri"/>
          <w:b/>
          <w:bCs/>
        </w:rPr>
        <w:t xml:space="preserve">Grace pulls up a chair before it calls for change. </w:t>
      </w:r>
    </w:p>
    <w:p w14:paraId="0B4BDEDD" w14:textId="77777777" w:rsidR="003E20C2" w:rsidRPr="003E20C2" w:rsidRDefault="003E20C2" w:rsidP="003E20C2">
      <w:pPr>
        <w:pStyle w:val="ListParagraph"/>
        <w:numPr>
          <w:ilvl w:val="0"/>
          <w:numId w:val="4"/>
        </w:numPr>
        <w:spacing w:after="100" w:afterAutospacing="1" w:line="240" w:lineRule="auto"/>
      </w:pPr>
      <w:r w:rsidRPr="003E20C2">
        <w:t xml:space="preserve">Jesus </w:t>
      </w:r>
      <w:r w:rsidRPr="003E20C2">
        <w:t xml:space="preserve">pulls up a chair. </w:t>
      </w:r>
    </w:p>
    <w:p w14:paraId="4AED69C7" w14:textId="77777777" w:rsidR="003E20C2" w:rsidRPr="003E20C2" w:rsidRDefault="003E20C2" w:rsidP="003E20C2">
      <w:pPr>
        <w:pStyle w:val="ListParagraph"/>
        <w:numPr>
          <w:ilvl w:val="0"/>
          <w:numId w:val="4"/>
        </w:numPr>
        <w:spacing w:after="100" w:afterAutospacing="1" w:line="240" w:lineRule="auto"/>
      </w:pPr>
      <w:r w:rsidRPr="003E20C2">
        <w:t xml:space="preserve">He shares a meal. </w:t>
      </w:r>
    </w:p>
    <w:p w14:paraId="441A7397" w14:textId="0BD6DFEB" w:rsidR="003E20C2" w:rsidRPr="003E20C2" w:rsidRDefault="003E20C2" w:rsidP="003E20C2">
      <w:pPr>
        <w:pStyle w:val="ListParagraph"/>
        <w:numPr>
          <w:ilvl w:val="0"/>
          <w:numId w:val="4"/>
        </w:numPr>
        <w:spacing w:after="100" w:afterAutospacing="1" w:line="240" w:lineRule="auto"/>
      </w:pPr>
      <w:r w:rsidRPr="003E20C2">
        <w:t xml:space="preserve">He invites people into </w:t>
      </w:r>
      <w:r w:rsidR="00EB7CF4">
        <w:t xml:space="preserve">a </w:t>
      </w:r>
      <w:r w:rsidRPr="003E20C2">
        <w:t xml:space="preserve">relationship before anything else changes. </w:t>
      </w:r>
    </w:p>
    <w:p w14:paraId="4DC3C62D" w14:textId="10FFE5AA" w:rsidR="003E20C2" w:rsidRPr="00EB7CF4" w:rsidRDefault="003E20C2" w:rsidP="003E20C2">
      <w:pPr>
        <w:pStyle w:val="ListParagraph"/>
        <w:numPr>
          <w:ilvl w:val="0"/>
          <w:numId w:val="4"/>
        </w:numPr>
        <w:spacing w:after="100" w:afterAutospacing="1" w:line="240" w:lineRule="auto"/>
        <w:rPr>
          <w:b/>
          <w:bCs/>
        </w:rPr>
      </w:pPr>
      <w:r w:rsidRPr="00EB7CF4">
        <w:rPr>
          <w:b/>
          <w:bCs/>
        </w:rPr>
        <w:t>Jesus still eats with sinners.</w:t>
      </w:r>
    </w:p>
    <w:p w14:paraId="30BDC82C" w14:textId="7BB5001F" w:rsidR="004025E8" w:rsidRPr="004025E8" w:rsidRDefault="004025E8" w:rsidP="004025E8">
      <w:pPr>
        <w:spacing w:after="100" w:afterAutospacing="1" w:line="240" w:lineRule="auto"/>
        <w:contextualSpacing/>
        <w:rPr>
          <w:rFonts w:ascii="Calibri" w:hAnsi="Calibri" w:cs="Calibri"/>
          <w:b/>
          <w:bCs/>
        </w:rPr>
      </w:pPr>
      <w:r w:rsidRPr="004025E8">
        <w:rPr>
          <w:rFonts w:ascii="Calibri" w:hAnsi="Calibri" w:cs="Calibri"/>
          <w:b/>
          <w:bCs/>
        </w:rPr>
        <w:t>Where is Jesus inviting me to take a step toward Him?</w:t>
      </w:r>
    </w:p>
    <w:p w14:paraId="1F51EBA1" w14:textId="77777777" w:rsidR="00296A08" w:rsidRPr="004025E8" w:rsidRDefault="00296A08" w:rsidP="004025E8">
      <w:pPr>
        <w:spacing w:after="100" w:afterAutospacing="1" w:line="240" w:lineRule="auto"/>
        <w:contextualSpacing/>
        <w:rPr>
          <w:rFonts w:ascii="Calibri" w:hAnsi="Calibri" w:cs="Calibri"/>
          <w:b/>
          <w:bCs/>
        </w:rPr>
      </w:pPr>
    </w:p>
    <w:sectPr w:rsidR="00296A08" w:rsidRPr="004025E8" w:rsidSect="009A7E4A">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0F8"/>
    <w:multiLevelType w:val="hybridMultilevel"/>
    <w:tmpl w:val="5D1EC55C"/>
    <w:lvl w:ilvl="0" w:tplc="0A3AD42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43059"/>
    <w:multiLevelType w:val="hybridMultilevel"/>
    <w:tmpl w:val="3290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B12A0C"/>
    <w:multiLevelType w:val="hybridMultilevel"/>
    <w:tmpl w:val="B37E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FC6137"/>
    <w:multiLevelType w:val="hybridMultilevel"/>
    <w:tmpl w:val="684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117270">
    <w:abstractNumId w:val="0"/>
  </w:num>
  <w:num w:numId="2" w16cid:durableId="1476602223">
    <w:abstractNumId w:val="3"/>
  </w:num>
  <w:num w:numId="3" w16cid:durableId="1647011160">
    <w:abstractNumId w:val="1"/>
  </w:num>
  <w:num w:numId="4" w16cid:durableId="1887329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C"/>
    <w:rsid w:val="00161976"/>
    <w:rsid w:val="00180816"/>
    <w:rsid w:val="001D56D3"/>
    <w:rsid w:val="00207776"/>
    <w:rsid w:val="00256BF7"/>
    <w:rsid w:val="00296A08"/>
    <w:rsid w:val="002B1658"/>
    <w:rsid w:val="0032238B"/>
    <w:rsid w:val="00393765"/>
    <w:rsid w:val="003B7D3C"/>
    <w:rsid w:val="003D1A2A"/>
    <w:rsid w:val="003E20C2"/>
    <w:rsid w:val="004025E8"/>
    <w:rsid w:val="0043443D"/>
    <w:rsid w:val="004632E3"/>
    <w:rsid w:val="00584F79"/>
    <w:rsid w:val="005862B7"/>
    <w:rsid w:val="00593F31"/>
    <w:rsid w:val="005B5519"/>
    <w:rsid w:val="006C73BF"/>
    <w:rsid w:val="006E55B8"/>
    <w:rsid w:val="006E6516"/>
    <w:rsid w:val="0086577C"/>
    <w:rsid w:val="00875ADA"/>
    <w:rsid w:val="008E42E4"/>
    <w:rsid w:val="0093262C"/>
    <w:rsid w:val="0094145E"/>
    <w:rsid w:val="00982F54"/>
    <w:rsid w:val="009A7E4A"/>
    <w:rsid w:val="00B0418D"/>
    <w:rsid w:val="00B922B2"/>
    <w:rsid w:val="00BA4C4C"/>
    <w:rsid w:val="00BE3755"/>
    <w:rsid w:val="00C10CB8"/>
    <w:rsid w:val="00C339ED"/>
    <w:rsid w:val="00C54F53"/>
    <w:rsid w:val="00E6700C"/>
    <w:rsid w:val="00EB7CF4"/>
    <w:rsid w:val="00EC2BAF"/>
    <w:rsid w:val="00EC7BD2"/>
    <w:rsid w:val="00EF00E7"/>
    <w:rsid w:val="00F05015"/>
    <w:rsid w:val="00F733E5"/>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EF"/>
  <w15:chartTrackingRefBased/>
  <w15:docId w15:val="{D971A770-EBE3-46B2-B26F-983091B8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C"/>
    <w:rPr>
      <w:rFonts w:eastAsiaTheme="majorEastAsia" w:cstheme="majorBidi"/>
      <w:color w:val="272727" w:themeColor="text1" w:themeTint="D8"/>
    </w:rPr>
  </w:style>
  <w:style w:type="paragraph" w:styleId="Title">
    <w:name w:val="Title"/>
    <w:basedOn w:val="Normal"/>
    <w:next w:val="Normal"/>
    <w:link w:val="TitleChar"/>
    <w:uiPriority w:val="10"/>
    <w:qFormat/>
    <w:rsid w:val="003B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C"/>
    <w:rPr>
      <w:i/>
      <w:iCs/>
      <w:color w:val="404040" w:themeColor="text1" w:themeTint="BF"/>
    </w:rPr>
  </w:style>
  <w:style w:type="paragraph" w:styleId="ListParagraph">
    <w:name w:val="List Paragraph"/>
    <w:basedOn w:val="Normal"/>
    <w:uiPriority w:val="34"/>
    <w:qFormat/>
    <w:rsid w:val="003B7D3C"/>
    <w:pPr>
      <w:ind w:left="720"/>
      <w:contextualSpacing/>
    </w:pPr>
  </w:style>
  <w:style w:type="character" w:styleId="IntenseEmphasis">
    <w:name w:val="Intense Emphasis"/>
    <w:basedOn w:val="DefaultParagraphFont"/>
    <w:uiPriority w:val="21"/>
    <w:qFormat/>
    <w:rsid w:val="003B7D3C"/>
    <w:rPr>
      <w:i/>
      <w:iCs/>
      <w:color w:val="0F4761" w:themeColor="accent1" w:themeShade="BF"/>
    </w:rPr>
  </w:style>
  <w:style w:type="paragraph" w:styleId="IntenseQuote">
    <w:name w:val="Intense Quote"/>
    <w:basedOn w:val="Normal"/>
    <w:next w:val="Normal"/>
    <w:link w:val="IntenseQuoteChar"/>
    <w:uiPriority w:val="30"/>
    <w:qFormat/>
    <w:rsid w:val="003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C"/>
    <w:rPr>
      <w:i/>
      <w:iCs/>
      <w:color w:val="0F4761" w:themeColor="accent1" w:themeShade="BF"/>
    </w:rPr>
  </w:style>
  <w:style w:type="character" w:styleId="IntenseReference">
    <w:name w:val="Intense Reference"/>
    <w:basedOn w:val="DefaultParagraphFont"/>
    <w:uiPriority w:val="32"/>
    <w:qFormat/>
    <w:rsid w:val="003B7D3C"/>
    <w:rPr>
      <w:b/>
      <w:bCs/>
      <w:smallCaps/>
      <w:color w:val="0F4761" w:themeColor="accent1" w:themeShade="BF"/>
      <w:spacing w:val="5"/>
    </w:rPr>
  </w:style>
  <w:style w:type="paragraph" w:customStyle="1" w:styleId="Default">
    <w:name w:val="Default"/>
    <w:rsid w:val="003B7D3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1145</Characters>
  <Application>Microsoft Office Word</Application>
  <DocSecurity>0</DocSecurity>
  <Lines>31</Lines>
  <Paragraphs>23</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Adams</dc:creator>
  <cp:keywords/>
  <dc:description/>
  <cp:lastModifiedBy>Dawn Adams</cp:lastModifiedBy>
  <cp:revision>16</cp:revision>
  <cp:lastPrinted>2026-01-03T13:35:00Z</cp:lastPrinted>
  <dcterms:created xsi:type="dcterms:W3CDTF">2026-01-15T21:41:00Z</dcterms:created>
  <dcterms:modified xsi:type="dcterms:W3CDTF">2026-01-15T21:49:00Z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0da6594d-436c-48ae-a201-0a3720160403</vt:lpwstr>
  </property>
</Properties>
</file>