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265919" w:rsidRPr="00C80448" w14:paraId="5F667B85" w14:textId="77777777" w:rsidTr="00265919">
        <w:trPr>
          <w:trHeight w:val="19379"/>
        </w:trPr>
        <w:tc>
          <w:tcPr>
            <w:tcW w:w="0" w:type="auto"/>
            <w:shd w:val="clear" w:color="auto" w:fill="FFFFFF"/>
            <w:vAlign w:val="center"/>
            <w:hideMark/>
          </w:tcPr>
          <w:p w14:paraId="0C813193" w14:textId="4D79A9EF" w:rsidR="00265919" w:rsidRPr="00C80448" w:rsidRDefault="00265919" w:rsidP="00C804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044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begin"/>
            </w:r>
            <w:r w:rsidRPr="00C8044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instrText xml:space="preserve"> INCLUDEPICTURE "/Users/debi/Library/Group Containers/UBF8T346G9.ms/WebArchiveCopyPasteTempFiles/com.microsoft.Word/page1image41901168" \* MERGEFORMATINET </w:instrText>
            </w:r>
            <w:r w:rsidRPr="00C8044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separate"/>
            </w:r>
            <w:r w:rsidRPr="00C80448">
              <w:rPr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drawing>
                <wp:inline distT="0" distB="0" distL="0" distR="0" wp14:anchorId="4F7924A4" wp14:editId="757F9A37">
                  <wp:extent cx="469900" cy="469900"/>
                  <wp:effectExtent l="0" t="0" r="0" b="0"/>
                  <wp:docPr id="922407605" name="Picture 1" descr="page1image41901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41901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044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end"/>
            </w:r>
          </w:p>
          <w:p w14:paraId="23820654" w14:textId="2D3E8F0F" w:rsidR="00265919" w:rsidRPr="00265919" w:rsidRDefault="00265919" w:rsidP="00C80448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b/>
                <w:bCs/>
                <w:kern w:val="0"/>
                <w:sz w:val="36"/>
                <w:szCs w:val="36"/>
                <w14:ligatures w14:val="none"/>
              </w:rPr>
            </w:pPr>
            <w:proofErr w:type="spellStart"/>
            <w:r>
              <w:rPr>
                <w:rFonts w:ascii="Helvetica Neue" w:eastAsia="Times New Roman" w:hAnsi="Helvetica Neue" w:cs="Times New Roman"/>
                <w:b/>
                <w:bCs/>
                <w:kern w:val="0"/>
                <w:sz w:val="36"/>
                <w:szCs w:val="36"/>
                <w14:ligatures w14:val="none"/>
              </w:rPr>
              <w:t>dGroup</w:t>
            </w:r>
            <w:proofErr w:type="spellEnd"/>
            <w:r>
              <w:rPr>
                <w:rFonts w:ascii="Helvetica Neue" w:eastAsia="Times New Roman" w:hAnsi="Helvetica Neue" w:cs="Times New Roman"/>
                <w:b/>
                <w:bCs/>
                <w:kern w:val="0"/>
                <w:sz w:val="36"/>
                <w:szCs w:val="36"/>
                <w14:ligatures w14:val="none"/>
              </w:rPr>
              <w:t xml:space="preserve"> Leader Onboarding Track        Session Notes</w:t>
            </w:r>
          </w:p>
          <w:p w14:paraId="4E399703" w14:textId="113419C7" w:rsidR="00265919" w:rsidRPr="00265919" w:rsidRDefault="00265919" w:rsidP="00C80448">
            <w:pPr>
              <w:spacing w:before="100" w:beforeAutospacing="1" w:after="100" w:afterAutospacing="1" w:line="240" w:lineRule="auto"/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</w:pPr>
            <w:r w:rsidRPr="00265919">
              <w:rPr>
                <w:rFonts w:ascii="HelveticaNeue" w:eastAsia="Times New Roman" w:hAnsi="HelveticaNeue" w:cs="Times New Roman"/>
                <w:b/>
                <w:bCs/>
                <w:color w:val="333333"/>
                <w:kern w:val="0"/>
                <w:sz w:val="32"/>
                <w:szCs w:val="32"/>
                <w14:ligatures w14:val="none"/>
              </w:rPr>
              <w:t xml:space="preserve">Session 3: How to Lead a Discipleship Group                                                                  </w:t>
            </w:r>
            <w:r w:rsidRPr="00C80448">
              <w:rPr>
                <w:rFonts w:ascii="HelveticaNeue" w:eastAsia="Times New Roman" w:hAnsi="HelveticaNeue" w:cs="Times New Roman"/>
                <w:b/>
                <w:bCs/>
                <w:color w:val="333333"/>
                <w:kern w:val="0"/>
                <w:sz w:val="22"/>
                <w:szCs w:val="22"/>
                <w14:ligatures w14:val="none"/>
              </w:rPr>
              <w:t xml:space="preserve">Speaker: </w:t>
            </w:r>
            <w:r w:rsidRPr="00C80448"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t>Pastor Julie Gowans</w:t>
            </w:r>
            <w:r w:rsidRPr="00C80448"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br/>
            </w:r>
            <w:r w:rsidRPr="00C80448">
              <w:rPr>
                <w:rFonts w:ascii="HelveticaNeue" w:eastAsia="Times New Roman" w:hAnsi="HelveticaNeue" w:cs="Times New Roman"/>
                <w:b/>
                <w:bCs/>
                <w:color w:val="333333"/>
                <w:kern w:val="0"/>
                <w:sz w:val="22"/>
                <w:szCs w:val="22"/>
                <w14:ligatures w14:val="none"/>
              </w:rPr>
              <w:t xml:space="preserve">Scriptures: </w:t>
            </w:r>
            <w:r w:rsidRPr="00C80448"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t xml:space="preserve">Joshua 3:5, Ephesians 4:15, Matthew 28:19 </w:t>
            </w:r>
          </w:p>
          <w:p w14:paraId="12632768" w14:textId="77777777" w:rsidR="00265919" w:rsidRPr="00C80448" w:rsidRDefault="00265919" w:rsidP="00C80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0448">
              <w:rPr>
                <w:rFonts w:ascii="HelveticaNeue" w:eastAsia="Times New Roman" w:hAnsi="HelveticaNeue" w:cs="Times New Roman"/>
                <w:b/>
                <w:bCs/>
                <w:color w:val="212121"/>
                <w:kern w:val="0"/>
                <w:sz w:val="32"/>
                <w:szCs w:val="32"/>
                <w14:ligatures w14:val="none"/>
              </w:rPr>
              <w:t xml:space="preserve">Summary </w:t>
            </w:r>
          </w:p>
          <w:p w14:paraId="6B4D4874" w14:textId="5B9619A9" w:rsidR="00265919" w:rsidRDefault="00265919" w:rsidP="00C80448">
            <w:pPr>
              <w:spacing w:before="100" w:beforeAutospacing="1" w:after="100" w:afterAutospacing="1" w:line="240" w:lineRule="auto"/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</w:pPr>
            <w:r w:rsidRPr="00C80448"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t>This session provides a practical framework for leading a discipleship group effectively, based on the Bethel method. Emphasizing spiritual preparation, relational care, and structured flow, leaders are encouraged to model humility, intentionality, and faithfulness. Th</w:t>
            </w:r>
            <w:r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t xml:space="preserve">is session </w:t>
            </w:r>
            <w:r w:rsidRPr="00C80448"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t xml:space="preserve">outlines four essential parts of every </w:t>
            </w:r>
            <w:proofErr w:type="spellStart"/>
            <w:r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t>dG</w:t>
            </w:r>
            <w:r w:rsidRPr="00C80448"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t>roup</w:t>
            </w:r>
            <w:proofErr w:type="spellEnd"/>
            <w:r w:rsidRPr="00C80448"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t xml:space="preserve"> meeting: warm-up, </w:t>
            </w:r>
            <w:r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t>W</w:t>
            </w:r>
            <w:r w:rsidRPr="00C80448"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t xml:space="preserve">ord, discussion, and prayer. Leaders are reminded that their role is both a spiritual and relational responsibility—to create a space where group members grow in relationship with God and one another while being transformed by the Word. </w:t>
            </w:r>
          </w:p>
          <w:p w14:paraId="66CEB781" w14:textId="252DDB92" w:rsidR="00265919" w:rsidRPr="00C80448" w:rsidRDefault="00265919" w:rsidP="00C80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0448">
              <w:rPr>
                <w:rFonts w:ascii="HelveticaNeue" w:eastAsia="Times New Roman" w:hAnsi="HelveticaNeue" w:cs="Times New Roman"/>
                <w:b/>
                <w:bCs/>
                <w:color w:val="212121"/>
                <w:kern w:val="0"/>
                <w:sz w:val="32"/>
                <w:szCs w:val="32"/>
                <w14:ligatures w14:val="none"/>
              </w:rPr>
              <w:br/>
            </w:r>
            <w:r w:rsidRPr="00C80448">
              <w:rPr>
                <w:rFonts w:ascii="HelveticaNeue" w:eastAsia="Times New Roman" w:hAnsi="HelveticaNeue" w:cs="Times New Roman"/>
                <w:b/>
                <w:bCs/>
                <w:color w:val="212121"/>
                <w:kern w:val="0"/>
                <w:sz w:val="28"/>
                <w:szCs w:val="28"/>
                <w14:ligatures w14:val="none"/>
              </w:rPr>
              <w:t xml:space="preserve">I. The Heart of a Discipleship Leader </w:t>
            </w:r>
          </w:p>
          <w:p w14:paraId="791D56AD" w14:textId="7A42BB55" w:rsidR="00265919" w:rsidRPr="00C80448" w:rsidRDefault="00265919" w:rsidP="00C80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t>*</w:t>
            </w:r>
            <w:r w:rsidRPr="00C80448"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t xml:space="preserve">Begin each gathering by spiritually preparing your heart (Joshua 3:5). </w:t>
            </w:r>
            <w:r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t xml:space="preserve">                        *</w:t>
            </w:r>
            <w:r w:rsidRPr="00C80448"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t xml:space="preserve">Approach leadership with humility, compassion, and a heart to shepherd people well. </w:t>
            </w:r>
            <w:r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t xml:space="preserve">     *</w:t>
            </w:r>
            <w:r w:rsidRPr="00C80448"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t xml:space="preserve">Arrive early, prepare the space, and greet each person with intentional warmth. </w:t>
            </w:r>
            <w:r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t xml:space="preserve">               *</w:t>
            </w:r>
            <w:r w:rsidRPr="00C80448"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t xml:space="preserve">Make everyone feel seen and valued. </w:t>
            </w:r>
          </w:p>
          <w:p w14:paraId="75931A7D" w14:textId="393A2CB1" w:rsidR="00265919" w:rsidRPr="00C80448" w:rsidRDefault="00265919" w:rsidP="00C80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0448">
              <w:rPr>
                <w:rFonts w:ascii="HelveticaNeue" w:eastAsia="Times New Roman" w:hAnsi="HelveticaNeue" w:cs="Times New Roman"/>
                <w:b/>
                <w:bCs/>
                <w:color w:val="212121"/>
                <w:kern w:val="0"/>
                <w:sz w:val="28"/>
                <w:szCs w:val="28"/>
                <w14:ligatures w14:val="none"/>
              </w:rPr>
              <w:t xml:space="preserve">II. Four Key Segments of a </w:t>
            </w:r>
            <w:proofErr w:type="spellStart"/>
            <w:r>
              <w:rPr>
                <w:rFonts w:ascii="HelveticaNeue" w:eastAsia="Times New Roman" w:hAnsi="HelveticaNeue" w:cs="Times New Roman"/>
                <w:b/>
                <w:bCs/>
                <w:color w:val="212121"/>
                <w:kern w:val="0"/>
                <w:sz w:val="28"/>
                <w:szCs w:val="28"/>
                <w14:ligatures w14:val="none"/>
              </w:rPr>
              <w:t>dG</w:t>
            </w:r>
            <w:r w:rsidRPr="00C80448">
              <w:rPr>
                <w:rFonts w:ascii="HelveticaNeue" w:eastAsia="Times New Roman" w:hAnsi="HelveticaNeue" w:cs="Times New Roman"/>
                <w:b/>
                <w:bCs/>
                <w:color w:val="212121"/>
                <w:kern w:val="0"/>
                <w:sz w:val="28"/>
                <w:szCs w:val="28"/>
                <w14:ligatures w14:val="none"/>
              </w:rPr>
              <w:t>roup</w:t>
            </w:r>
            <w:proofErr w:type="spellEnd"/>
            <w:r w:rsidRPr="00C80448">
              <w:rPr>
                <w:rFonts w:ascii="HelveticaNeue" w:eastAsia="Times New Roman" w:hAnsi="HelveticaNeue" w:cs="Times New Roman"/>
                <w:b/>
                <w:bCs/>
                <w:color w:val="212121"/>
                <w:kern w:val="0"/>
                <w:sz w:val="28"/>
                <w:szCs w:val="28"/>
                <w14:ligatures w14:val="none"/>
              </w:rPr>
              <w:t xml:space="preserve"> Meeting </w:t>
            </w:r>
          </w:p>
          <w:p w14:paraId="276C1FFA" w14:textId="280D7382" w:rsidR="00265919" w:rsidRPr="00C80448" w:rsidRDefault="00265919" w:rsidP="00C80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0448">
              <w:rPr>
                <w:rFonts w:ascii="HelveticaNeue" w:eastAsia="Times New Roman" w:hAnsi="HelveticaNeue" w:cs="Times New Roman"/>
                <w:b/>
                <w:bCs/>
                <w:color w:val="333333"/>
                <w:kern w:val="0"/>
                <w:sz w:val="22"/>
                <w:szCs w:val="22"/>
                <w14:ligatures w14:val="none"/>
              </w:rPr>
              <w:t xml:space="preserve">1. Warm-Up / Icebreaker </w:t>
            </w:r>
            <w:r w:rsidR="0018576C">
              <w:rPr>
                <w:rFonts w:ascii="HelveticaNeue" w:eastAsia="Times New Roman" w:hAnsi="HelveticaNeue" w:cs="Times New Roman"/>
                <w:b/>
                <w:bCs/>
                <w:color w:val="333333"/>
                <w:kern w:val="0"/>
                <w:sz w:val="22"/>
                <w:szCs w:val="22"/>
                <w14:ligatures w14:val="none"/>
              </w:rPr>
              <w:t>(10-15 min)</w:t>
            </w:r>
          </w:p>
          <w:p w14:paraId="7A138951" w14:textId="77777777" w:rsidR="00265919" w:rsidRPr="00C80448" w:rsidRDefault="00265919" w:rsidP="00C80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0448"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t>Purpose: Get everyone to speak and connect early.</w:t>
            </w:r>
            <w:r w:rsidRPr="00C80448"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br/>
              <w:t>Ask lighthearted, non-controversial questions.</w:t>
            </w:r>
            <w:r w:rsidRPr="00C80448"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br/>
              <w:t xml:space="preserve">Avoid anything too personal or heavy; keep it fun and simple. </w:t>
            </w:r>
          </w:p>
          <w:p w14:paraId="5A87DDE9" w14:textId="47969139" w:rsidR="00265919" w:rsidRPr="00C80448" w:rsidRDefault="00265919" w:rsidP="00C80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0448">
              <w:rPr>
                <w:rFonts w:ascii="HelveticaNeue" w:eastAsia="Times New Roman" w:hAnsi="HelveticaNeue" w:cs="Times New Roman"/>
                <w:b/>
                <w:bCs/>
                <w:color w:val="333333"/>
                <w:kern w:val="0"/>
                <w:sz w:val="22"/>
                <w:szCs w:val="22"/>
                <w14:ligatures w14:val="none"/>
              </w:rPr>
              <w:t xml:space="preserve">2. Word (Teaching Time) </w:t>
            </w:r>
            <w:r w:rsidR="0018576C">
              <w:rPr>
                <w:rFonts w:ascii="HelveticaNeue" w:eastAsia="Times New Roman" w:hAnsi="HelveticaNeue" w:cs="Times New Roman"/>
                <w:b/>
                <w:bCs/>
                <w:color w:val="333333"/>
                <w:kern w:val="0"/>
                <w:sz w:val="22"/>
                <w:szCs w:val="22"/>
                <w14:ligatures w14:val="none"/>
              </w:rPr>
              <w:t>(15-30 min)</w:t>
            </w:r>
          </w:p>
          <w:p w14:paraId="29592CA8" w14:textId="01DA9005" w:rsidR="00265919" w:rsidRPr="00C80448" w:rsidRDefault="00265919" w:rsidP="00C80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0448"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t>Leader presents a prepared teaching from the Bible or sermon notes. This is the only segment where only the leader speaks.</w:t>
            </w:r>
            <w:r w:rsidRPr="00C80448"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br/>
              <w:t xml:space="preserve">Content should be relevant, clear, and gospel centered. </w:t>
            </w:r>
          </w:p>
          <w:p w14:paraId="2C968157" w14:textId="77777777" w:rsidR="00265919" w:rsidRDefault="00265919" w:rsidP="00C80448">
            <w:pPr>
              <w:spacing w:before="100" w:beforeAutospacing="1" w:after="100" w:afterAutospacing="1" w:line="240" w:lineRule="auto"/>
              <w:rPr>
                <w:rFonts w:ascii="HelveticaNeue" w:eastAsia="Times New Roman" w:hAnsi="HelveticaNeue" w:cs="Times New Roman"/>
                <w:b/>
                <w:bCs/>
                <w:color w:val="333333"/>
                <w:kern w:val="0"/>
                <w:sz w:val="22"/>
                <w:szCs w:val="22"/>
                <w14:ligatures w14:val="none"/>
              </w:rPr>
            </w:pPr>
          </w:p>
          <w:p w14:paraId="5D12E9EB" w14:textId="397576BC" w:rsidR="00265919" w:rsidRPr="00C80448" w:rsidRDefault="00265919" w:rsidP="00C80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0448">
              <w:rPr>
                <w:rFonts w:ascii="HelveticaNeue" w:eastAsia="Times New Roman" w:hAnsi="HelveticaNeue" w:cs="Times New Roman"/>
                <w:b/>
                <w:bCs/>
                <w:color w:val="333333"/>
                <w:kern w:val="0"/>
                <w:sz w:val="22"/>
                <w:szCs w:val="22"/>
                <w14:ligatures w14:val="none"/>
              </w:rPr>
              <w:lastRenderedPageBreak/>
              <w:t xml:space="preserve">3. Application / Discussion </w:t>
            </w:r>
            <w:r w:rsidR="0018576C">
              <w:rPr>
                <w:rFonts w:ascii="HelveticaNeue" w:eastAsia="Times New Roman" w:hAnsi="HelveticaNeue" w:cs="Times New Roman"/>
                <w:b/>
                <w:bCs/>
                <w:color w:val="333333"/>
                <w:kern w:val="0"/>
                <w:sz w:val="22"/>
                <w:szCs w:val="22"/>
                <w14:ligatures w14:val="none"/>
              </w:rPr>
              <w:t>(10-15 min)</w:t>
            </w:r>
          </w:p>
          <w:p w14:paraId="39A4C1C0" w14:textId="77777777" w:rsidR="00265919" w:rsidRPr="00C80448" w:rsidRDefault="00265919" w:rsidP="00C80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0448"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t xml:space="preserve">Objective: Move from hearing to doing (James 1:22–25 implied). </w:t>
            </w:r>
          </w:p>
          <w:p w14:paraId="00A9B361" w14:textId="77777777" w:rsidR="00265919" w:rsidRPr="00C80448" w:rsidRDefault="00265919" w:rsidP="00C80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0448"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t xml:space="preserve">Everyone shares what impacted them, what the Holy Spirit highlighted, or how they will apply the Word. </w:t>
            </w:r>
          </w:p>
          <w:p w14:paraId="09532E70" w14:textId="77777777" w:rsidR="00265919" w:rsidRPr="00C80448" w:rsidRDefault="00265919" w:rsidP="00C80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0448"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t xml:space="preserve">This is a time of mutual encouragement, vulnerability, and spiritual insight. </w:t>
            </w:r>
          </w:p>
          <w:p w14:paraId="1B75588E" w14:textId="77777777" w:rsidR="0018576C" w:rsidRDefault="00265919" w:rsidP="00C80448">
            <w:pPr>
              <w:spacing w:before="100" w:beforeAutospacing="1" w:after="100" w:afterAutospacing="1" w:line="240" w:lineRule="auto"/>
              <w:rPr>
                <w:rFonts w:ascii="HelveticaNeue" w:eastAsia="Times New Roman" w:hAnsi="HelveticaNeue" w:cs="Times New Roman"/>
                <w:b/>
                <w:bCs/>
                <w:color w:val="333333"/>
                <w:kern w:val="0"/>
                <w:sz w:val="22"/>
                <w:szCs w:val="22"/>
                <w14:ligatures w14:val="none"/>
              </w:rPr>
            </w:pPr>
            <w:r w:rsidRPr="00C80448">
              <w:rPr>
                <w:rFonts w:ascii="HelveticaNeue" w:eastAsia="Times New Roman" w:hAnsi="HelveticaNeue" w:cs="Times New Roman"/>
                <w:b/>
                <w:bCs/>
                <w:color w:val="333333"/>
                <w:kern w:val="0"/>
                <w:sz w:val="22"/>
                <w:szCs w:val="22"/>
                <w14:ligatures w14:val="none"/>
              </w:rPr>
              <w:t xml:space="preserve">4. Prayer </w:t>
            </w:r>
            <w:r w:rsidR="0018576C">
              <w:rPr>
                <w:rFonts w:ascii="HelveticaNeue" w:eastAsia="Times New Roman" w:hAnsi="HelveticaNeue" w:cs="Times New Roman"/>
                <w:b/>
                <w:bCs/>
                <w:color w:val="333333"/>
                <w:kern w:val="0"/>
                <w:sz w:val="22"/>
                <w:szCs w:val="22"/>
                <w14:ligatures w14:val="none"/>
              </w:rPr>
              <w:t>(10-15 min)</w:t>
            </w:r>
          </w:p>
          <w:p w14:paraId="639E651C" w14:textId="497D1FC3" w:rsidR="00265919" w:rsidRPr="0018576C" w:rsidRDefault="0018576C" w:rsidP="00C80448">
            <w:pPr>
              <w:spacing w:before="100" w:beforeAutospacing="1" w:after="100" w:afterAutospacing="1" w:line="240" w:lineRule="auto"/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</w:pPr>
            <w:r w:rsidRPr="0018576C"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t xml:space="preserve">Avoid spending the whole time on prayer requests—focus on praying together. </w:t>
            </w:r>
            <w:r w:rsidR="00265919" w:rsidRPr="00C80448"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br/>
              <w:t>Vary the format: group prayer, pairs, popcorn-style, or leader-led.</w:t>
            </w:r>
            <w:r w:rsidR="00265919" w:rsidRPr="00C80448"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br/>
            </w:r>
          </w:p>
          <w:p w14:paraId="4E99C8C6" w14:textId="77777777" w:rsidR="00265919" w:rsidRPr="00C80448" w:rsidRDefault="00265919" w:rsidP="00C80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0448">
              <w:rPr>
                <w:rFonts w:ascii="HelveticaNeue" w:eastAsia="Times New Roman" w:hAnsi="HelveticaNeue" w:cs="Times New Roman"/>
                <w:b/>
                <w:bCs/>
                <w:color w:val="212121"/>
                <w:kern w:val="0"/>
                <w:sz w:val="28"/>
                <w:szCs w:val="28"/>
                <w14:ligatures w14:val="none"/>
              </w:rPr>
              <w:t xml:space="preserve">III. Ongoing Leadership Practices </w:t>
            </w:r>
          </w:p>
          <w:p w14:paraId="7CB83974" w14:textId="77777777" w:rsidR="00265919" w:rsidRPr="00C80448" w:rsidRDefault="00265919" w:rsidP="00C80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0448"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t>Pray regularly for group members with your co-leader.</w:t>
            </w:r>
            <w:r w:rsidRPr="00C80448"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br/>
              <w:t>Respond to Holy Spirit promptings—reach out when someone comes to mind.</w:t>
            </w:r>
            <w:r w:rsidRPr="00C80448"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br/>
              <w:t xml:space="preserve">Shepherding is an ongoing honor—steward the people entrusted to you with care and prayer. </w:t>
            </w:r>
          </w:p>
          <w:p w14:paraId="42811C10" w14:textId="77777777" w:rsidR="00265919" w:rsidRPr="00C80448" w:rsidRDefault="00265919" w:rsidP="00C80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0448">
              <w:rPr>
                <w:rFonts w:ascii="HelveticaNeue" w:eastAsia="Times New Roman" w:hAnsi="HelveticaNeue" w:cs="Times New Roman"/>
                <w:b/>
                <w:bCs/>
                <w:color w:val="212121"/>
                <w:kern w:val="0"/>
                <w:sz w:val="32"/>
                <w:szCs w:val="32"/>
                <w14:ligatures w14:val="none"/>
              </w:rPr>
              <w:t xml:space="preserve">Application Questions </w:t>
            </w:r>
          </w:p>
          <w:p w14:paraId="6E1E747E" w14:textId="77777777" w:rsidR="00265919" w:rsidRPr="00C80448" w:rsidRDefault="00265919" w:rsidP="00C8044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</w:pPr>
            <w:r w:rsidRPr="00C80448"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t xml:space="preserve">How are you preparing your heart spiritually before leading your group each week? </w:t>
            </w:r>
          </w:p>
          <w:p w14:paraId="2167E815" w14:textId="71D4A865" w:rsidR="00265919" w:rsidRPr="00C80448" w:rsidRDefault="00265919" w:rsidP="00C8044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</w:pPr>
            <w:r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t>How a</w:t>
            </w:r>
            <w:r w:rsidRPr="00C80448"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t xml:space="preserve">re you creating space for both structured teaching and meaningful group discussion? </w:t>
            </w:r>
          </w:p>
          <w:p w14:paraId="2A3F2D18" w14:textId="77777777" w:rsidR="00265919" w:rsidRPr="00C80448" w:rsidRDefault="00265919" w:rsidP="00C8044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</w:pPr>
            <w:r w:rsidRPr="00C80448"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t xml:space="preserve">In what ways can you be more intentional about praying for and connecting with group members throughout the week? </w:t>
            </w:r>
          </w:p>
          <w:p w14:paraId="535783C2" w14:textId="54B1C5CA" w:rsidR="00265919" w:rsidRPr="00C80448" w:rsidRDefault="00265919" w:rsidP="00C8044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0448">
              <w:rPr>
                <w:rFonts w:ascii="HelveticaNeue" w:eastAsia="Times New Roman" w:hAnsi="HelveticaNeue" w:cs="Times New Roman"/>
                <w:color w:val="333333"/>
                <w:kern w:val="0"/>
                <w:sz w:val="22"/>
                <w:szCs w:val="22"/>
                <w14:ligatures w14:val="none"/>
              </w:rPr>
              <w:t xml:space="preserve">Are you cultivating a group atmosphere where people feel safe, seen, and spiritually challenged? </w:t>
            </w:r>
          </w:p>
        </w:tc>
      </w:tr>
      <w:tr w:rsidR="00265919" w:rsidRPr="00C80448" w14:paraId="334E0474" w14:textId="77777777" w:rsidTr="00265919">
        <w:trPr>
          <w:trHeight w:val="19379"/>
        </w:trPr>
        <w:tc>
          <w:tcPr>
            <w:tcW w:w="0" w:type="auto"/>
            <w:shd w:val="clear" w:color="auto" w:fill="FFFFFF"/>
            <w:vAlign w:val="center"/>
          </w:tcPr>
          <w:p w14:paraId="006EBCCF" w14:textId="77777777" w:rsidR="00265919" w:rsidRPr="00C80448" w:rsidRDefault="00265919" w:rsidP="00C804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545FA078" w14:textId="77777777" w:rsidR="00100155" w:rsidRDefault="00100155"/>
    <w:sectPr w:rsidR="00100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86E57"/>
    <w:multiLevelType w:val="multilevel"/>
    <w:tmpl w:val="34949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072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100155"/>
    <w:rsid w:val="0018576C"/>
    <w:rsid w:val="00265919"/>
    <w:rsid w:val="004074FB"/>
    <w:rsid w:val="006E7F52"/>
    <w:rsid w:val="007F7F3B"/>
    <w:rsid w:val="008F0275"/>
    <w:rsid w:val="008F461F"/>
    <w:rsid w:val="00C80448"/>
    <w:rsid w:val="00DD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186BA2"/>
  <w15:chartTrackingRefBased/>
  <w15:docId w15:val="{9F8F9E94-4789-AE4B-A585-59BEB30A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04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4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4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4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4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4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4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4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4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4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4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4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4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4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4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4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4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04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4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04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0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04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04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04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4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4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044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80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2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5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2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2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4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 Hewlett</dc:creator>
  <cp:keywords/>
  <dc:description/>
  <cp:lastModifiedBy>Kevin Sample</cp:lastModifiedBy>
  <cp:revision>2</cp:revision>
  <dcterms:created xsi:type="dcterms:W3CDTF">2025-07-19T19:35:00Z</dcterms:created>
  <dcterms:modified xsi:type="dcterms:W3CDTF">2025-07-21T19:04:00Z</dcterms:modified>
</cp:coreProperties>
</file>