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A04F" w14:textId="0CFD523F" w:rsidR="004B07C0" w:rsidRDefault="004B07C0" w:rsidP="004B07C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07C0">
        <w:rPr>
          <w:rFonts w:ascii="Times New Roman" w:hAnsi="Times New Roman" w:cs="Times New Roman"/>
          <w:b/>
          <w:bCs/>
          <w:sz w:val="24"/>
          <w:szCs w:val="24"/>
          <w:u w:val="single"/>
        </w:rPr>
        <w:t>R Group Discussion Questions</w:t>
      </w:r>
    </w:p>
    <w:p w14:paraId="28EF9E2F" w14:textId="3221510C" w:rsidR="004B07C0" w:rsidRPr="004B07C0" w:rsidRDefault="002C5C66" w:rsidP="002C5C6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C66">
        <w:rPr>
          <w:rFonts w:ascii="Times New Roman" w:hAnsi="Times New Roman" w:cs="Times New Roman"/>
          <w:sz w:val="24"/>
          <w:szCs w:val="24"/>
        </w:rPr>
        <w:t>10.2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C5C66">
        <w:rPr>
          <w:rFonts w:ascii="Times New Roman" w:hAnsi="Times New Roman" w:cs="Times New Roman"/>
          <w:sz w:val="24"/>
          <w:szCs w:val="24"/>
        </w:rPr>
        <w:t>.25</w:t>
      </w:r>
    </w:p>
    <w:p w14:paraId="0B9431AA" w14:textId="03F4824B" w:rsidR="004B07C0" w:rsidRPr="004B07C0" w:rsidRDefault="004B07C0" w:rsidP="004B07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07C0">
        <w:rPr>
          <w:rFonts w:ascii="Times New Roman" w:hAnsi="Times New Roman" w:cs="Times New Roman"/>
          <w:b/>
          <w:bCs/>
          <w:sz w:val="24"/>
          <w:szCs w:val="24"/>
        </w:rPr>
        <w:t xml:space="preserve"> Introduction</w:t>
      </w:r>
    </w:p>
    <w:p w14:paraId="3476BB73" w14:textId="38F94D26" w:rsidR="004B07C0" w:rsidRPr="004B07C0" w:rsidRDefault="004B07C0" w:rsidP="004B07C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7C0">
        <w:rPr>
          <w:rFonts w:ascii="Times New Roman" w:hAnsi="Times New Roman" w:cs="Times New Roman"/>
          <w:sz w:val="24"/>
          <w:szCs w:val="24"/>
        </w:rPr>
        <w:t xml:space="preserve">When you think of the word </w:t>
      </w:r>
      <w:r w:rsidRPr="004B07C0">
        <w:rPr>
          <w:rFonts w:ascii="Times New Roman" w:hAnsi="Times New Roman" w:cs="Times New Roman"/>
          <w:i/>
          <w:iCs/>
          <w:sz w:val="24"/>
          <w:szCs w:val="24"/>
        </w:rPr>
        <w:t>“Sabbath,”</w:t>
      </w:r>
      <w:r w:rsidRPr="004B07C0">
        <w:rPr>
          <w:rFonts w:ascii="Times New Roman" w:hAnsi="Times New Roman" w:cs="Times New Roman"/>
          <w:sz w:val="24"/>
          <w:szCs w:val="24"/>
        </w:rPr>
        <w:t xml:space="preserve"> what comes to mind — rest, rules, or renewal?</w:t>
      </w:r>
    </w:p>
    <w:p w14:paraId="4A01EDD6" w14:textId="77777777" w:rsidR="004B07C0" w:rsidRPr="004B07C0" w:rsidRDefault="004B07C0" w:rsidP="004B07C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B07C0">
        <w:rPr>
          <w:rFonts w:ascii="Times New Roman" w:hAnsi="Times New Roman" w:cs="Times New Roman"/>
          <w:sz w:val="24"/>
          <w:szCs w:val="24"/>
        </w:rPr>
        <w:t>Why do you think it’s so hard for people today to stop working or slow down?</w:t>
      </w:r>
    </w:p>
    <w:p w14:paraId="470E1A63" w14:textId="77777777" w:rsidR="004B07C0" w:rsidRPr="004B07C0" w:rsidRDefault="004B07C0" w:rsidP="004B07C0">
      <w:pPr>
        <w:rPr>
          <w:rFonts w:ascii="Times New Roman" w:hAnsi="Times New Roman" w:cs="Times New Roman"/>
          <w:sz w:val="24"/>
          <w:szCs w:val="24"/>
        </w:rPr>
      </w:pPr>
      <w:r w:rsidRPr="004B07C0">
        <w:rPr>
          <w:rFonts w:ascii="Times New Roman" w:hAnsi="Times New Roman" w:cs="Times New Roman"/>
          <w:sz w:val="24"/>
          <w:szCs w:val="24"/>
        </w:rPr>
        <w:pict w14:anchorId="0EBEC7E6">
          <v:rect id="_x0000_i1074" style="width:0;height:1.5pt" o:hralign="center" o:hrstd="t" o:hr="t" fillcolor="#a0a0a0" stroked="f"/>
        </w:pict>
      </w:r>
    </w:p>
    <w:p w14:paraId="0317142C" w14:textId="620E2792" w:rsidR="004B07C0" w:rsidRPr="004B07C0" w:rsidRDefault="004B07C0" w:rsidP="004B07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07C0">
        <w:rPr>
          <w:rFonts w:ascii="Times New Roman" w:hAnsi="Times New Roman" w:cs="Times New Roman"/>
          <w:b/>
          <w:bCs/>
          <w:sz w:val="24"/>
          <w:szCs w:val="24"/>
        </w:rPr>
        <w:t>1. The Dispute (John 5:10–13)</w:t>
      </w:r>
    </w:p>
    <w:p w14:paraId="2F95E585" w14:textId="68BD9FAD" w:rsidR="004B07C0" w:rsidRPr="004B07C0" w:rsidRDefault="004B07C0" w:rsidP="004B07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07C0">
        <w:rPr>
          <w:rFonts w:ascii="Times New Roman" w:hAnsi="Times New Roman" w:cs="Times New Roman"/>
          <w:sz w:val="24"/>
          <w:szCs w:val="24"/>
        </w:rPr>
        <w:t>Why were the religious leaders upset about the man carrying his mat?</w:t>
      </w:r>
    </w:p>
    <w:p w14:paraId="2492E6BA" w14:textId="77777777" w:rsidR="004B07C0" w:rsidRPr="004B07C0" w:rsidRDefault="004B07C0" w:rsidP="004B07C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07C0">
        <w:rPr>
          <w:rFonts w:ascii="Times New Roman" w:hAnsi="Times New Roman" w:cs="Times New Roman"/>
          <w:sz w:val="24"/>
          <w:szCs w:val="24"/>
        </w:rPr>
        <w:t>How did the Sabbath originally serve as a sign of trust in God rather than human effort?</w:t>
      </w:r>
    </w:p>
    <w:p w14:paraId="7E18347E" w14:textId="77777777" w:rsidR="004B07C0" w:rsidRPr="004B07C0" w:rsidRDefault="004B07C0" w:rsidP="004B07C0">
      <w:pPr>
        <w:rPr>
          <w:rFonts w:ascii="Times New Roman" w:hAnsi="Times New Roman" w:cs="Times New Roman"/>
          <w:sz w:val="24"/>
          <w:szCs w:val="24"/>
        </w:rPr>
      </w:pPr>
      <w:r w:rsidRPr="004B07C0">
        <w:rPr>
          <w:rFonts w:ascii="Times New Roman" w:hAnsi="Times New Roman" w:cs="Times New Roman"/>
          <w:sz w:val="24"/>
          <w:szCs w:val="24"/>
        </w:rPr>
        <w:pict w14:anchorId="480776A1">
          <v:rect id="_x0000_i1075" style="width:0;height:1.5pt" o:hralign="center" o:hrstd="t" o:hr="t" fillcolor="#a0a0a0" stroked="f"/>
        </w:pict>
      </w:r>
    </w:p>
    <w:p w14:paraId="01A2B486" w14:textId="5279C24C" w:rsidR="004B07C0" w:rsidRPr="004B07C0" w:rsidRDefault="004B07C0" w:rsidP="004B07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07C0">
        <w:rPr>
          <w:rFonts w:ascii="Times New Roman" w:hAnsi="Times New Roman" w:cs="Times New Roman"/>
          <w:b/>
          <w:bCs/>
          <w:sz w:val="24"/>
          <w:szCs w:val="24"/>
        </w:rPr>
        <w:t xml:space="preserve"> 2. The Warning (John 5:14–15)</w:t>
      </w:r>
    </w:p>
    <w:p w14:paraId="0440EF63" w14:textId="6DF63A97" w:rsidR="004B07C0" w:rsidRPr="004B07C0" w:rsidRDefault="004B07C0" w:rsidP="004B07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07C0">
        <w:rPr>
          <w:rFonts w:ascii="Times New Roman" w:hAnsi="Times New Roman" w:cs="Times New Roman"/>
          <w:sz w:val="24"/>
          <w:szCs w:val="24"/>
        </w:rPr>
        <w:t>What is Jesus’ concern for this man — physical healing, spiritual healing, or both?</w:t>
      </w:r>
    </w:p>
    <w:p w14:paraId="4A2C497C" w14:textId="77777777" w:rsidR="004B07C0" w:rsidRPr="004B07C0" w:rsidRDefault="004B07C0" w:rsidP="004B07C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07C0">
        <w:rPr>
          <w:rFonts w:ascii="Times New Roman" w:hAnsi="Times New Roman" w:cs="Times New Roman"/>
          <w:sz w:val="24"/>
          <w:szCs w:val="24"/>
        </w:rPr>
        <w:t>How does this verse remind us that sin is more serious than physical suffering?</w:t>
      </w:r>
    </w:p>
    <w:p w14:paraId="1B44F405" w14:textId="7E4AFA11" w:rsidR="004B07C0" w:rsidRPr="004B07C0" w:rsidRDefault="004B07C0" w:rsidP="004B07C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07C0">
        <w:rPr>
          <w:rFonts w:ascii="Times New Roman" w:hAnsi="Times New Roman" w:cs="Times New Roman"/>
          <w:sz w:val="24"/>
          <w:szCs w:val="24"/>
        </w:rPr>
        <w:t>How does the cross of Christ show both God’s holiness and His love?</w:t>
      </w:r>
      <w:r w:rsidRPr="004B07C0">
        <w:rPr>
          <w:rFonts w:ascii="Times New Roman" w:hAnsi="Times New Roman" w:cs="Times New Roman"/>
          <w:sz w:val="24"/>
          <w:szCs w:val="24"/>
        </w:rPr>
        <w:t xml:space="preserve"> </w:t>
      </w:r>
      <w:r w:rsidRPr="004B07C0">
        <w:rPr>
          <w:rFonts w:ascii="Times New Roman" w:hAnsi="Times New Roman" w:cs="Times New Roman"/>
          <w:sz w:val="24"/>
          <w:szCs w:val="24"/>
        </w:rPr>
        <w:t>How does 1 John 4:10 help us understand this balance?</w:t>
      </w:r>
    </w:p>
    <w:p w14:paraId="406A24A4" w14:textId="77777777" w:rsidR="004B07C0" w:rsidRPr="004B07C0" w:rsidRDefault="004B07C0" w:rsidP="004B07C0">
      <w:pPr>
        <w:rPr>
          <w:rFonts w:ascii="Times New Roman" w:hAnsi="Times New Roman" w:cs="Times New Roman"/>
          <w:sz w:val="24"/>
          <w:szCs w:val="24"/>
        </w:rPr>
      </w:pPr>
      <w:r w:rsidRPr="004B07C0">
        <w:rPr>
          <w:rFonts w:ascii="Times New Roman" w:hAnsi="Times New Roman" w:cs="Times New Roman"/>
          <w:sz w:val="24"/>
          <w:szCs w:val="24"/>
        </w:rPr>
        <w:pict w14:anchorId="615EE18B">
          <v:rect id="_x0000_i1076" style="width:0;height:1.5pt" o:hralign="center" o:hrstd="t" o:hr="t" fillcolor="#a0a0a0" stroked="f"/>
        </w:pict>
      </w:r>
    </w:p>
    <w:p w14:paraId="430C7B93" w14:textId="153CA45A" w:rsidR="004B07C0" w:rsidRPr="004B07C0" w:rsidRDefault="004B07C0" w:rsidP="004B07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07C0">
        <w:rPr>
          <w:rFonts w:ascii="Times New Roman" w:hAnsi="Times New Roman" w:cs="Times New Roman"/>
          <w:b/>
          <w:bCs/>
          <w:sz w:val="24"/>
          <w:szCs w:val="24"/>
        </w:rPr>
        <w:t xml:space="preserve"> 3. The Accusations (John 5:16–18)</w:t>
      </w:r>
    </w:p>
    <w:p w14:paraId="1877EAE0" w14:textId="7C155518" w:rsidR="004B07C0" w:rsidRPr="00515E80" w:rsidRDefault="004B07C0" w:rsidP="00515E8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07C0">
        <w:rPr>
          <w:rFonts w:ascii="Times New Roman" w:hAnsi="Times New Roman" w:cs="Times New Roman"/>
          <w:sz w:val="24"/>
          <w:szCs w:val="24"/>
        </w:rPr>
        <w:t>What do the religious leaders accuse Jesus of, and why are both charges so serious?</w:t>
      </w:r>
      <w:r w:rsidR="00515E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5E80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515E80">
        <w:rPr>
          <w:rFonts w:ascii="Times New Roman" w:hAnsi="Times New Roman" w:cs="Times New Roman"/>
          <w:sz w:val="24"/>
          <w:szCs w:val="24"/>
        </w:rPr>
        <w:t xml:space="preserve"> does Jesus’ response — “My Father is working until now, and I am working” — reveal His divine identity?</w:t>
      </w:r>
    </w:p>
    <w:p w14:paraId="155780F7" w14:textId="49368845" w:rsidR="004B07C0" w:rsidRPr="004B07C0" w:rsidRDefault="004B07C0" w:rsidP="004B07C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07C0">
        <w:rPr>
          <w:rFonts w:ascii="Times New Roman" w:hAnsi="Times New Roman" w:cs="Times New Roman"/>
          <w:sz w:val="24"/>
          <w:szCs w:val="24"/>
        </w:rPr>
        <w:t>Jesus “never stops working” — how have you seen His ongoing work in your life recently?</w:t>
      </w:r>
    </w:p>
    <w:p w14:paraId="1E7FD23F" w14:textId="5D9416D4" w:rsidR="004B07C0" w:rsidRPr="004B07C0" w:rsidRDefault="004B07C0" w:rsidP="004B07C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B07C0">
        <w:rPr>
          <w:rFonts w:ascii="Times New Roman" w:hAnsi="Times New Roman" w:cs="Times New Roman"/>
          <w:sz w:val="24"/>
          <w:szCs w:val="24"/>
        </w:rPr>
        <w:t>The sermon closed with the question, “Who do you believe Jesus is?”</w:t>
      </w:r>
      <w:r w:rsidRPr="004B07C0">
        <w:rPr>
          <w:rFonts w:ascii="Times New Roman" w:hAnsi="Times New Roman" w:cs="Times New Roman"/>
          <w:sz w:val="24"/>
          <w:szCs w:val="24"/>
        </w:rPr>
        <w:t xml:space="preserve"> H</w:t>
      </w:r>
      <w:r w:rsidRPr="004B07C0">
        <w:rPr>
          <w:rFonts w:ascii="Times New Roman" w:hAnsi="Times New Roman" w:cs="Times New Roman"/>
          <w:sz w:val="24"/>
          <w:szCs w:val="24"/>
        </w:rPr>
        <w:t>ow would you answer that question personally?</w:t>
      </w:r>
      <w:r w:rsidRPr="004B07C0">
        <w:rPr>
          <w:rFonts w:ascii="Times New Roman" w:hAnsi="Times New Roman" w:cs="Times New Roman"/>
          <w:sz w:val="24"/>
          <w:szCs w:val="24"/>
        </w:rPr>
        <w:t xml:space="preserve"> </w:t>
      </w:r>
      <w:r w:rsidRPr="004B07C0">
        <w:rPr>
          <w:rFonts w:ascii="Times New Roman" w:hAnsi="Times New Roman" w:cs="Times New Roman"/>
          <w:sz w:val="24"/>
          <w:szCs w:val="24"/>
        </w:rPr>
        <w:t>How does that belief show up in your daily life and decisions?</w:t>
      </w:r>
    </w:p>
    <w:p w14:paraId="7734904F" w14:textId="77777777" w:rsidR="004B07C0" w:rsidRPr="004B07C0" w:rsidRDefault="004B07C0">
      <w:pPr>
        <w:rPr>
          <w:rFonts w:ascii="Times New Roman" w:hAnsi="Times New Roman" w:cs="Times New Roman"/>
          <w:sz w:val="24"/>
          <w:szCs w:val="24"/>
        </w:rPr>
      </w:pPr>
    </w:p>
    <w:sectPr w:rsidR="004B07C0" w:rsidRPr="004B0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16F8"/>
    <w:multiLevelType w:val="multilevel"/>
    <w:tmpl w:val="7B284B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A532C"/>
    <w:multiLevelType w:val="multilevel"/>
    <w:tmpl w:val="EDB4DB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84DAC"/>
    <w:multiLevelType w:val="multilevel"/>
    <w:tmpl w:val="E708E1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0B6179"/>
    <w:multiLevelType w:val="multilevel"/>
    <w:tmpl w:val="767A9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775A4"/>
    <w:multiLevelType w:val="multilevel"/>
    <w:tmpl w:val="AD181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A16C5D"/>
    <w:multiLevelType w:val="multilevel"/>
    <w:tmpl w:val="E25A45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452F5"/>
    <w:multiLevelType w:val="multilevel"/>
    <w:tmpl w:val="75FE3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44309"/>
    <w:multiLevelType w:val="multilevel"/>
    <w:tmpl w:val="EAF6A7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99183">
    <w:abstractNumId w:val="4"/>
  </w:num>
  <w:num w:numId="2" w16cid:durableId="2098817927">
    <w:abstractNumId w:val="3"/>
  </w:num>
  <w:num w:numId="3" w16cid:durableId="1340617096">
    <w:abstractNumId w:val="7"/>
  </w:num>
  <w:num w:numId="4" w16cid:durableId="746079197">
    <w:abstractNumId w:val="5"/>
  </w:num>
  <w:num w:numId="5" w16cid:durableId="1925869462">
    <w:abstractNumId w:val="6"/>
  </w:num>
  <w:num w:numId="6" w16cid:durableId="963195757">
    <w:abstractNumId w:val="0"/>
  </w:num>
  <w:num w:numId="7" w16cid:durableId="1423142563">
    <w:abstractNumId w:val="1"/>
  </w:num>
  <w:num w:numId="8" w16cid:durableId="2017607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C0"/>
    <w:rsid w:val="002C5C66"/>
    <w:rsid w:val="00393712"/>
    <w:rsid w:val="004B07C0"/>
    <w:rsid w:val="00515E80"/>
    <w:rsid w:val="00537A5F"/>
    <w:rsid w:val="006146B3"/>
    <w:rsid w:val="008323B3"/>
    <w:rsid w:val="00B8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7028"/>
  <w15:chartTrackingRefBased/>
  <w15:docId w15:val="{D172CEFA-3CE6-4E38-86D6-AAB239DA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7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225</Words>
  <Characters>993</Characters>
  <Application>Microsoft Office Word</Application>
  <DocSecurity>0</DocSecurity>
  <Lines>16</Lines>
  <Paragraphs>6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Irvine</dc:creator>
  <cp:keywords/>
  <dc:description/>
  <cp:lastModifiedBy>Jared Irvine</cp:lastModifiedBy>
  <cp:revision>5</cp:revision>
  <dcterms:created xsi:type="dcterms:W3CDTF">2025-10-23T18:17:00Z</dcterms:created>
  <dcterms:modified xsi:type="dcterms:W3CDTF">2025-10-23T21:12:00Z</dcterms:modified>
</cp:coreProperties>
</file>